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D6959" w14:textId="65B238E8" w:rsidR="002919A2" w:rsidRDefault="00DA6A88" w:rsidP="003D7F16">
      <w:pPr>
        <w:jc w:val="center"/>
      </w:pPr>
      <w:r>
        <w:rPr>
          <w:noProof/>
          <w:lang w:eastAsia="en-AU"/>
        </w:rPr>
        <w:drawing>
          <wp:inline distT="0" distB="0" distL="0" distR="0" wp14:anchorId="013E0183" wp14:editId="42CCC147">
            <wp:extent cx="38481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R_Black_Hori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100" cy="800100"/>
                    </a:xfrm>
                    <a:prstGeom prst="rect">
                      <a:avLst/>
                    </a:prstGeom>
                  </pic:spPr>
                </pic:pic>
              </a:graphicData>
            </a:graphic>
          </wp:inline>
        </w:drawing>
      </w:r>
    </w:p>
    <w:p w14:paraId="0690E96B" w14:textId="77777777" w:rsidR="00DA6A88" w:rsidRPr="00DA6A88" w:rsidRDefault="00DA6A88" w:rsidP="003D7F16">
      <w:pPr>
        <w:jc w:val="center"/>
        <w:rPr>
          <w:highlight w:val="yellow"/>
        </w:rPr>
      </w:pPr>
    </w:p>
    <w:p w14:paraId="434132C5" w14:textId="77777777" w:rsidR="003D7F16" w:rsidRPr="003D7F16" w:rsidRDefault="009906B6" w:rsidP="003D7F16">
      <w:pPr>
        <w:jc w:val="center"/>
        <w:rPr>
          <w:b/>
          <w:sz w:val="32"/>
          <w:szCs w:val="32"/>
        </w:rPr>
      </w:pPr>
      <w:r w:rsidRPr="003D7F16">
        <w:rPr>
          <w:b/>
          <w:sz w:val="32"/>
          <w:szCs w:val="32"/>
        </w:rPr>
        <w:t>Request for Quote</w:t>
      </w:r>
      <w:r w:rsidR="00F13ADF" w:rsidRPr="003D7F16">
        <w:rPr>
          <w:b/>
          <w:sz w:val="32"/>
          <w:szCs w:val="32"/>
        </w:rPr>
        <w:t xml:space="preserve"> (RFQ)</w:t>
      </w:r>
    </w:p>
    <w:p w14:paraId="5195AE29" w14:textId="3E6C1D83" w:rsidR="009906B6" w:rsidRPr="003D7F16" w:rsidRDefault="003D7F16" w:rsidP="003D7F16">
      <w:pPr>
        <w:jc w:val="center"/>
        <w:rPr>
          <w:sz w:val="28"/>
          <w:szCs w:val="28"/>
        </w:rPr>
      </w:pPr>
      <w:r w:rsidRPr="003D7F16">
        <w:rPr>
          <w:sz w:val="28"/>
          <w:szCs w:val="28"/>
        </w:rPr>
        <w:t xml:space="preserve">Reference </w:t>
      </w:r>
      <w:r w:rsidR="00AC2598">
        <w:rPr>
          <w:sz w:val="28"/>
          <w:szCs w:val="28"/>
        </w:rPr>
        <w:t xml:space="preserve">No. </w:t>
      </w:r>
      <w:r w:rsidRPr="003D7F16">
        <w:rPr>
          <w:sz w:val="28"/>
          <w:szCs w:val="28"/>
        </w:rPr>
        <w:t>D0010636503</w:t>
      </w:r>
    </w:p>
    <w:p w14:paraId="1D423D4C" w14:textId="1B4DB2A8" w:rsidR="001B3357" w:rsidRDefault="001B3357" w:rsidP="003D7F16">
      <w:pPr>
        <w:jc w:val="center"/>
        <w:rPr>
          <w:highlight w:val="yellow"/>
        </w:rPr>
      </w:pPr>
    </w:p>
    <w:p w14:paraId="0ECB8856" w14:textId="1A424B22" w:rsidR="00580D4B" w:rsidRPr="003D7F16" w:rsidRDefault="00580D4B" w:rsidP="003D7F16">
      <w:pPr>
        <w:jc w:val="center"/>
        <w:rPr>
          <w:sz w:val="28"/>
          <w:szCs w:val="28"/>
        </w:rPr>
      </w:pPr>
      <w:r w:rsidRPr="003D7F16">
        <w:rPr>
          <w:sz w:val="28"/>
          <w:szCs w:val="28"/>
        </w:rPr>
        <w:t>Guidelines for the Model for Urban Stormwater Improvement Conceptualisation (MUSIC) for South Australia</w:t>
      </w:r>
    </w:p>
    <w:p w14:paraId="2EED8687" w14:textId="77777777" w:rsidR="00F13ADF" w:rsidRDefault="00F13ADF" w:rsidP="003D7F16">
      <w:pPr>
        <w:jc w:val="center"/>
        <w:rPr>
          <w:highlight w:val="yellow"/>
        </w:rPr>
      </w:pPr>
    </w:p>
    <w:p w14:paraId="0ABFEA7F" w14:textId="77777777" w:rsidR="00F13ADF" w:rsidRPr="003D7F16" w:rsidRDefault="00F13ADF" w:rsidP="003D7F16">
      <w:pPr>
        <w:jc w:val="center"/>
        <w:rPr>
          <w:b/>
        </w:rPr>
      </w:pPr>
      <w:r w:rsidRPr="003D7F16">
        <w:rPr>
          <w:b/>
        </w:rPr>
        <w:t>Structure of Invitation</w:t>
      </w:r>
    </w:p>
    <w:p w14:paraId="512EAFC4" w14:textId="77777777" w:rsidR="008F66F5" w:rsidRDefault="008F66F5" w:rsidP="003D7F16">
      <w:r>
        <w:t xml:space="preserve">Letter </w:t>
      </w:r>
    </w:p>
    <w:p w14:paraId="7F93C3FA" w14:textId="59C0984E" w:rsidR="00F13ADF" w:rsidRPr="00273C26" w:rsidRDefault="00F13ADF" w:rsidP="003D7F16">
      <w:r w:rsidRPr="00273C26">
        <w:t>Part A –</w:t>
      </w:r>
      <w:r w:rsidR="003D7F16">
        <w:t xml:space="preserve"> </w:t>
      </w:r>
      <w:r>
        <w:t>Reference Schedule</w:t>
      </w:r>
    </w:p>
    <w:p w14:paraId="62D256B6" w14:textId="767A6D90" w:rsidR="00F13ADF" w:rsidRPr="00273C26" w:rsidRDefault="00F13ADF" w:rsidP="003D7F16">
      <w:r w:rsidRPr="00273C26">
        <w:t xml:space="preserve">Part B – </w:t>
      </w:r>
      <w:r w:rsidR="00035112">
        <w:t xml:space="preserve">Draft </w:t>
      </w:r>
      <w:r w:rsidR="008F66F5">
        <w:t>Contract</w:t>
      </w:r>
    </w:p>
    <w:p w14:paraId="3A557EED" w14:textId="6376E1A9" w:rsidR="00F13ADF" w:rsidRDefault="00F13ADF" w:rsidP="003D7F16">
      <w:r>
        <w:t xml:space="preserve">Part C – </w:t>
      </w:r>
      <w:r w:rsidR="008F66F5">
        <w:t xml:space="preserve">Supplier’s </w:t>
      </w:r>
      <w:r>
        <w:t>Response</w:t>
      </w:r>
      <w:r w:rsidR="008F66F5">
        <w:t xml:space="preserve"> Form</w:t>
      </w:r>
    </w:p>
    <w:p w14:paraId="229BF25E" w14:textId="77777777" w:rsidR="003D7F16" w:rsidRPr="003D7F16" w:rsidRDefault="003D7F16" w:rsidP="003D7F16">
      <w:pPr>
        <w:rPr>
          <w:rFonts w:cs="Arial"/>
        </w:rPr>
      </w:pPr>
      <w:r w:rsidRPr="003D7F16">
        <w:rPr>
          <w:rFonts w:cs="Arial"/>
        </w:rPr>
        <w:t>Appendix 1: Declaration in relation to unlawful collusion</w:t>
      </w:r>
    </w:p>
    <w:p w14:paraId="53ADB725" w14:textId="77777777" w:rsidR="003D7F16" w:rsidRPr="003D7F16" w:rsidRDefault="003D7F16" w:rsidP="003D7F16">
      <w:pPr>
        <w:rPr>
          <w:rFonts w:cs="Arial"/>
        </w:rPr>
      </w:pPr>
      <w:r w:rsidRPr="003D7F16">
        <w:rPr>
          <w:rFonts w:cs="Arial"/>
        </w:rPr>
        <w:t>Appendix 2: Proposed contract</w:t>
      </w:r>
    </w:p>
    <w:p w14:paraId="4FDAE6CD" w14:textId="097F08EC" w:rsidR="00035112" w:rsidRPr="003D7F16" w:rsidRDefault="003D7F16" w:rsidP="003D7F16">
      <w:pPr>
        <w:rPr>
          <w:highlight w:val="yellow"/>
        </w:rPr>
      </w:pPr>
      <w:r w:rsidRPr="003D7F16">
        <w:t>Appendix 3: Specification</w:t>
      </w:r>
    </w:p>
    <w:p w14:paraId="491F8866" w14:textId="77777777" w:rsidR="003D7F16" w:rsidRDefault="003D7F16" w:rsidP="003D7F16">
      <w:pPr>
        <w:rPr>
          <w:rFonts w:cs="Arial"/>
          <w:highlight w:val="yellow"/>
        </w:rPr>
        <w:sectPr w:rsidR="003D7F16" w:rsidSect="003D7F16">
          <w:headerReference w:type="default" r:id="rId12"/>
          <w:footerReference w:type="default" r:id="rId13"/>
          <w:pgSz w:w="11906" w:h="16838" w:code="9"/>
          <w:pgMar w:top="1418" w:right="1418" w:bottom="1418" w:left="1418" w:header="709" w:footer="709" w:gutter="0"/>
          <w:cols w:space="708"/>
          <w:vAlign w:val="center"/>
          <w:docGrid w:linePitch="360"/>
        </w:sectPr>
      </w:pPr>
    </w:p>
    <w:p w14:paraId="468619D9" w14:textId="5B1DFCEF" w:rsidR="00F13ADF" w:rsidRDefault="00CD1EEE" w:rsidP="00CD1EEE">
      <w:pPr>
        <w:rPr>
          <w:highlight w:val="yellow"/>
        </w:rPr>
      </w:pPr>
      <w:r>
        <w:rPr>
          <w:noProof/>
          <w:lang w:eastAsia="en-AU"/>
        </w:rPr>
        <w:lastRenderedPageBreak/>
        <w:drawing>
          <wp:anchor distT="0" distB="0" distL="114300" distR="114300" simplePos="0" relativeHeight="251658240" behindDoc="0" locked="0" layoutInCell="1" allowOverlap="1" wp14:anchorId="39EB3616" wp14:editId="69530AA6">
            <wp:simplePos x="0" y="0"/>
            <wp:positionH relativeFrom="margin">
              <wp:align>right</wp:align>
            </wp:positionH>
            <wp:positionV relativeFrom="margin">
              <wp:align>top</wp:align>
            </wp:positionV>
            <wp:extent cx="2682000" cy="378000"/>
            <wp:effectExtent l="0" t="0" r="4445" b="3175"/>
            <wp:wrapNone/>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2000" cy="378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p w14:paraId="173B55DC" w14:textId="77777777" w:rsidR="00CD1EEE" w:rsidRDefault="00CD1EEE" w:rsidP="00CD1EEE"/>
    <w:p w14:paraId="496576AD" w14:textId="1C8784B9" w:rsidR="00CD1EEE" w:rsidRDefault="00CD1EEE" w:rsidP="00CD1EEE">
      <w:pPr>
        <w:rPr>
          <w:highlight w:val="yellow"/>
        </w:rPr>
      </w:pPr>
      <w:r w:rsidRPr="00831173">
        <w:rPr>
          <w:noProof/>
          <w:lang w:eastAsia="en-AU"/>
        </w:rPr>
        <mc:AlternateContent>
          <mc:Choice Requires="wps">
            <w:drawing>
              <wp:anchor distT="0" distB="0" distL="114300" distR="114300" simplePos="0" relativeHeight="251659264" behindDoc="0" locked="0" layoutInCell="1" allowOverlap="1" wp14:anchorId="501C06F2" wp14:editId="5F2648E0">
                <wp:simplePos x="0" y="0"/>
                <wp:positionH relativeFrom="margin">
                  <wp:align>right</wp:align>
                </wp:positionH>
                <wp:positionV relativeFrom="margin">
                  <wp:posOffset>648335</wp:posOffset>
                </wp:positionV>
                <wp:extent cx="1368000" cy="1861200"/>
                <wp:effectExtent l="0" t="0" r="3810" b="571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8000" cy="1861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661748" w14:textId="77777777" w:rsidR="00CD1EEE" w:rsidRPr="006E697A" w:rsidRDefault="00CD1EEE" w:rsidP="00CD1EEE">
                            <w:pPr>
                              <w:widowControl w:val="0"/>
                              <w:tabs>
                                <w:tab w:val="left" w:pos="500"/>
                              </w:tabs>
                              <w:autoSpaceDE w:val="0"/>
                              <w:autoSpaceDN w:val="0"/>
                              <w:adjustRightInd w:val="0"/>
                              <w:spacing w:after="85" w:line="288" w:lineRule="auto"/>
                              <w:textAlignment w:val="center"/>
                              <w:rPr>
                                <w:rFonts w:eastAsia="MS Mincho" w:cs="FrutigerLTCom-Bold"/>
                                <w:b/>
                                <w:color w:val="000000"/>
                                <w:spacing w:val="-1"/>
                                <w:sz w:val="15"/>
                                <w:szCs w:val="15"/>
                                <w:lang w:val="en-GB"/>
                              </w:rPr>
                            </w:pPr>
                            <w:r w:rsidRPr="006E697A">
                              <w:rPr>
                                <w:rFonts w:eastAsia="MS Mincho" w:cs="FrutigerLTCom-Bold"/>
                                <w:b/>
                                <w:color w:val="000000"/>
                                <w:spacing w:val="-1"/>
                                <w:sz w:val="15"/>
                                <w:szCs w:val="15"/>
                                <w:lang w:val="en-GB"/>
                              </w:rPr>
                              <w:t>Natural Resources Centre</w:t>
                            </w:r>
                          </w:p>
                          <w:p w14:paraId="2E9828F5" w14:textId="77777777" w:rsidR="00CD1EEE" w:rsidRPr="006E697A" w:rsidRDefault="00CD1EEE" w:rsidP="00CD1EEE">
                            <w:pPr>
                              <w:widowControl w:val="0"/>
                              <w:tabs>
                                <w:tab w:val="left" w:pos="500"/>
                              </w:tabs>
                              <w:autoSpaceDE w:val="0"/>
                              <w:autoSpaceDN w:val="0"/>
                              <w:adjustRightInd w:val="0"/>
                              <w:spacing w:after="85"/>
                              <w:textAlignment w:val="center"/>
                              <w:rPr>
                                <w:rFonts w:eastAsia="MS Mincho" w:cs="FrutigerLTCom-Light"/>
                                <w:color w:val="000000"/>
                                <w:sz w:val="15"/>
                                <w:szCs w:val="15"/>
                                <w:lang w:val="en-GB"/>
                              </w:rPr>
                            </w:pPr>
                            <w:r>
                              <w:rPr>
                                <w:rFonts w:eastAsia="MS Mincho" w:cs="FrutigerLTCom-Light"/>
                                <w:color w:val="000000"/>
                                <w:sz w:val="15"/>
                                <w:szCs w:val="15"/>
                                <w:lang w:val="en-GB"/>
                              </w:rPr>
                              <w:t>205 Greenhill Road</w:t>
                            </w:r>
                            <w:r w:rsidRPr="006E697A">
                              <w:rPr>
                                <w:rFonts w:eastAsia="MS Mincho" w:cs="FrutigerLTCom-Light"/>
                                <w:color w:val="000000"/>
                                <w:sz w:val="15"/>
                                <w:szCs w:val="15"/>
                                <w:lang w:val="en-GB"/>
                              </w:rPr>
                              <w:br/>
                            </w:r>
                            <w:r>
                              <w:rPr>
                                <w:rFonts w:eastAsia="MS Mincho" w:cs="FrutigerLTCom-Light"/>
                                <w:color w:val="000000"/>
                                <w:sz w:val="15"/>
                                <w:szCs w:val="15"/>
                                <w:lang w:val="en-GB"/>
                              </w:rPr>
                              <w:t>Eastwood</w:t>
                            </w:r>
                            <w:r w:rsidRPr="006E697A">
                              <w:rPr>
                                <w:rFonts w:eastAsia="MS Mincho" w:cs="FrutigerLTCom-Light"/>
                                <w:color w:val="000000"/>
                                <w:sz w:val="15"/>
                                <w:szCs w:val="15"/>
                                <w:lang w:val="en-GB"/>
                              </w:rPr>
                              <w:t xml:space="preserve"> SA 5</w:t>
                            </w:r>
                            <w:r>
                              <w:rPr>
                                <w:rFonts w:eastAsia="MS Mincho" w:cs="FrutigerLTCom-Light"/>
                                <w:color w:val="000000"/>
                                <w:sz w:val="15"/>
                                <w:szCs w:val="15"/>
                                <w:lang w:val="en-GB"/>
                              </w:rPr>
                              <w:t>063</w:t>
                            </w:r>
                          </w:p>
                          <w:p w14:paraId="1E6805F7" w14:textId="77777777" w:rsidR="00CD1EEE" w:rsidRPr="006E697A" w:rsidRDefault="00CD1EEE" w:rsidP="00CD1EEE">
                            <w:pPr>
                              <w:widowControl w:val="0"/>
                              <w:tabs>
                                <w:tab w:val="left" w:pos="380"/>
                              </w:tabs>
                              <w:autoSpaceDE w:val="0"/>
                              <w:autoSpaceDN w:val="0"/>
                              <w:adjustRightInd w:val="0"/>
                              <w:spacing w:after="85"/>
                              <w:textAlignment w:val="center"/>
                              <w:rPr>
                                <w:rFonts w:eastAsia="MS Mincho" w:cs="FrutigerLTCom-Light"/>
                                <w:color w:val="000000"/>
                                <w:sz w:val="15"/>
                                <w:szCs w:val="15"/>
                                <w:lang w:val="en-GB"/>
                              </w:rPr>
                            </w:pPr>
                            <w:r w:rsidRPr="006E697A">
                              <w:rPr>
                                <w:rFonts w:eastAsia="MS Mincho" w:cs="FrutigerLTCom-Light"/>
                                <w:color w:val="000000"/>
                                <w:sz w:val="15"/>
                                <w:szCs w:val="15"/>
                                <w:lang w:val="en-GB"/>
                              </w:rPr>
                              <w:t>Tel</w:t>
                            </w:r>
                            <w:r w:rsidRPr="006E697A">
                              <w:rPr>
                                <w:rFonts w:eastAsia="MS Mincho" w:cs="FrutigerLTCom-Light"/>
                                <w:color w:val="000000"/>
                                <w:sz w:val="15"/>
                                <w:szCs w:val="15"/>
                                <w:lang w:val="en-GB"/>
                              </w:rPr>
                              <w:tab/>
                              <w:t xml:space="preserve">08 </w:t>
                            </w:r>
                            <w:r>
                              <w:rPr>
                                <w:rFonts w:eastAsia="MS Mincho" w:cs="FrutigerLTCom-Light"/>
                                <w:color w:val="000000"/>
                                <w:sz w:val="15"/>
                                <w:szCs w:val="15"/>
                                <w:lang w:val="en-GB"/>
                              </w:rPr>
                              <w:t>8273 9100</w:t>
                            </w:r>
                            <w:r w:rsidRPr="006E697A">
                              <w:rPr>
                                <w:rFonts w:eastAsia="MS Mincho" w:cs="FrutigerLTCom-Light"/>
                                <w:color w:val="000000"/>
                                <w:sz w:val="15"/>
                                <w:szCs w:val="15"/>
                                <w:lang w:val="en-GB"/>
                              </w:rPr>
                              <w:br/>
                              <w:t>Fax</w:t>
                            </w:r>
                            <w:r w:rsidRPr="006E697A">
                              <w:rPr>
                                <w:rFonts w:eastAsia="MS Mincho" w:cs="FrutigerLTCom-Light"/>
                                <w:color w:val="000000"/>
                                <w:sz w:val="15"/>
                                <w:szCs w:val="15"/>
                                <w:lang w:val="en-GB"/>
                              </w:rPr>
                              <w:tab/>
                              <w:t xml:space="preserve">08 </w:t>
                            </w:r>
                            <w:r>
                              <w:rPr>
                                <w:rFonts w:eastAsia="MS Mincho" w:cs="FrutigerLTCom-Light"/>
                                <w:color w:val="000000"/>
                                <w:sz w:val="15"/>
                                <w:szCs w:val="15"/>
                                <w:lang w:val="en-GB"/>
                              </w:rPr>
                              <w:t>8271 9585</w:t>
                            </w:r>
                          </w:p>
                          <w:p w14:paraId="17B988BC" w14:textId="77777777" w:rsidR="00CD1EEE" w:rsidRPr="00C30A94" w:rsidRDefault="00CD1EEE" w:rsidP="00CD1EEE">
                            <w:pPr>
                              <w:widowControl w:val="0"/>
                              <w:tabs>
                                <w:tab w:val="left" w:pos="500"/>
                              </w:tabs>
                              <w:autoSpaceDE w:val="0"/>
                              <w:autoSpaceDN w:val="0"/>
                              <w:adjustRightInd w:val="0"/>
                              <w:spacing w:after="85"/>
                              <w:textAlignment w:val="center"/>
                              <w:rPr>
                                <w:rFonts w:eastAsia="MS Mincho" w:cs="FrutigerLTCom-Light"/>
                                <w:color w:val="000000"/>
                                <w:sz w:val="15"/>
                                <w:szCs w:val="15"/>
                                <w:lang w:val="en-GB"/>
                              </w:rPr>
                            </w:pPr>
                            <w:r>
                              <w:rPr>
                                <w:rFonts w:eastAsia="MS Mincho" w:cs="FrutigerLTCom-Light"/>
                                <w:color w:val="000000"/>
                                <w:sz w:val="15"/>
                                <w:szCs w:val="15"/>
                                <w:lang w:val="en-GB"/>
                              </w:rPr>
                              <w:t>dewnr.amlr</w:t>
                            </w:r>
                            <w:r w:rsidRPr="006E697A">
                              <w:rPr>
                                <w:rFonts w:eastAsia="MS Mincho" w:cs="FrutigerLTCom-Light"/>
                                <w:color w:val="000000"/>
                                <w:sz w:val="15"/>
                                <w:szCs w:val="15"/>
                                <w:lang w:val="en-GB"/>
                              </w:rPr>
                              <w:t>@sa.gov.au</w:t>
                            </w:r>
                            <w:r w:rsidRPr="006E697A">
                              <w:rPr>
                                <w:rFonts w:eastAsia="MS Mincho" w:cs="FrutigerLTCom-Light"/>
                                <w:color w:val="000000"/>
                                <w:sz w:val="15"/>
                                <w:szCs w:val="15"/>
                                <w:lang w:val="en-GB"/>
                              </w:rPr>
                              <w:br/>
                            </w:r>
                            <w:r w:rsidRPr="006E697A">
                              <w:rPr>
                                <w:rFonts w:eastAsia="MS Mincho" w:cs="FrutigerLTCom-Light"/>
                                <w:color w:val="000000"/>
                                <w:spacing w:val="-3"/>
                                <w:sz w:val="15"/>
                                <w:szCs w:val="15"/>
                                <w:lang w:val="en-GB"/>
                              </w:rPr>
                              <w:t>www.naturalresources.sa.gov.au/</w:t>
                            </w:r>
                            <w:r>
                              <w:rPr>
                                <w:rFonts w:eastAsia="MS Mincho" w:cs="FrutigerLTCom-Light"/>
                                <w:color w:val="000000"/>
                                <w:spacing w:val="-3"/>
                                <w:sz w:val="15"/>
                                <w:szCs w:val="15"/>
                                <w:lang w:val="en-GB"/>
                              </w:rPr>
                              <w:t>​</w:t>
                            </w:r>
                            <w:proofErr w:type="spellStart"/>
                            <w:r w:rsidRPr="006E697A">
                              <w:rPr>
                                <w:rFonts w:eastAsia="MS Mincho" w:cs="FrutigerLTCom-Light"/>
                                <w:color w:val="000000"/>
                                <w:spacing w:val="-3"/>
                                <w:sz w:val="15"/>
                                <w:szCs w:val="15"/>
                                <w:lang w:val="en-GB"/>
                              </w:rPr>
                              <w:t>adelaidemtloftyranges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C06F2" id="_x0000_t202" coordsize="21600,21600" o:spt="202" path="m,l,21600r21600,l21600,xe">
                <v:stroke joinstyle="miter"/>
                <v:path gradientshapeok="t" o:connecttype="rect"/>
              </v:shapetype>
              <v:shape id="Text Box 1" o:spid="_x0000_s1026" type="#_x0000_t202" style="position:absolute;margin-left:56.5pt;margin-top:51.05pt;width:107.7pt;height:146.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" filled="f" stroked="f">
                <v:path arrowok="t"/>
                <v:textbox inset="0,0,0,0">
                  <w:txbxContent>
                    <w:p w14:paraId="73661748" w14:textId="77777777" w:rsidR="00CD1EEE" w:rsidRPr="006E697A" w:rsidRDefault="00CD1EEE" w:rsidP="00CD1EEE">
                      <w:pPr>
                        <w:widowControl w:val="0"/>
                        <w:tabs>
                          <w:tab w:val="left" w:pos="500"/>
                        </w:tabs>
                        <w:autoSpaceDE w:val="0"/>
                        <w:autoSpaceDN w:val="0"/>
                        <w:adjustRightInd w:val="0"/>
                        <w:spacing w:after="85" w:line="288" w:lineRule="auto"/>
                        <w:textAlignment w:val="center"/>
                        <w:rPr>
                          <w:rFonts w:eastAsia="MS Mincho" w:cs="FrutigerLTCom-Bold"/>
                          <w:b/>
                          <w:color w:val="000000"/>
                          <w:spacing w:val="-1"/>
                          <w:sz w:val="15"/>
                          <w:szCs w:val="15"/>
                          <w:lang w:val="en-GB"/>
                        </w:rPr>
                      </w:pPr>
                      <w:r w:rsidRPr="006E697A">
                        <w:rPr>
                          <w:rFonts w:eastAsia="MS Mincho" w:cs="FrutigerLTCom-Bold"/>
                          <w:b/>
                          <w:color w:val="000000"/>
                          <w:spacing w:val="-1"/>
                          <w:sz w:val="15"/>
                          <w:szCs w:val="15"/>
                          <w:lang w:val="en-GB"/>
                        </w:rPr>
                        <w:t>Natural Resources Centre</w:t>
                      </w:r>
                    </w:p>
                    <w:p w14:paraId="2E9828F5" w14:textId="77777777" w:rsidR="00CD1EEE" w:rsidRPr="006E697A" w:rsidRDefault="00CD1EEE" w:rsidP="00CD1EEE">
                      <w:pPr>
                        <w:widowControl w:val="0"/>
                        <w:tabs>
                          <w:tab w:val="left" w:pos="500"/>
                        </w:tabs>
                        <w:autoSpaceDE w:val="0"/>
                        <w:autoSpaceDN w:val="0"/>
                        <w:adjustRightInd w:val="0"/>
                        <w:spacing w:after="85"/>
                        <w:textAlignment w:val="center"/>
                        <w:rPr>
                          <w:rFonts w:eastAsia="MS Mincho" w:cs="FrutigerLTCom-Light"/>
                          <w:color w:val="000000"/>
                          <w:sz w:val="15"/>
                          <w:szCs w:val="15"/>
                          <w:lang w:val="en-GB"/>
                        </w:rPr>
                      </w:pPr>
                      <w:r>
                        <w:rPr>
                          <w:rFonts w:eastAsia="MS Mincho" w:cs="FrutigerLTCom-Light"/>
                          <w:color w:val="000000"/>
                          <w:sz w:val="15"/>
                          <w:szCs w:val="15"/>
                          <w:lang w:val="en-GB"/>
                        </w:rPr>
                        <w:t>205 Greenhill Road</w:t>
                      </w:r>
                      <w:r w:rsidRPr="006E697A">
                        <w:rPr>
                          <w:rFonts w:eastAsia="MS Mincho" w:cs="FrutigerLTCom-Light"/>
                          <w:color w:val="000000"/>
                          <w:sz w:val="15"/>
                          <w:szCs w:val="15"/>
                          <w:lang w:val="en-GB"/>
                        </w:rPr>
                        <w:br/>
                      </w:r>
                      <w:r>
                        <w:rPr>
                          <w:rFonts w:eastAsia="MS Mincho" w:cs="FrutigerLTCom-Light"/>
                          <w:color w:val="000000"/>
                          <w:sz w:val="15"/>
                          <w:szCs w:val="15"/>
                          <w:lang w:val="en-GB"/>
                        </w:rPr>
                        <w:t>Eastwood</w:t>
                      </w:r>
                      <w:r w:rsidRPr="006E697A">
                        <w:rPr>
                          <w:rFonts w:eastAsia="MS Mincho" w:cs="FrutigerLTCom-Light"/>
                          <w:color w:val="000000"/>
                          <w:sz w:val="15"/>
                          <w:szCs w:val="15"/>
                          <w:lang w:val="en-GB"/>
                        </w:rPr>
                        <w:t xml:space="preserve"> SA 5</w:t>
                      </w:r>
                      <w:r>
                        <w:rPr>
                          <w:rFonts w:eastAsia="MS Mincho" w:cs="FrutigerLTCom-Light"/>
                          <w:color w:val="000000"/>
                          <w:sz w:val="15"/>
                          <w:szCs w:val="15"/>
                          <w:lang w:val="en-GB"/>
                        </w:rPr>
                        <w:t>063</w:t>
                      </w:r>
                    </w:p>
                    <w:p w14:paraId="1E6805F7" w14:textId="77777777" w:rsidR="00CD1EEE" w:rsidRPr="006E697A" w:rsidRDefault="00CD1EEE" w:rsidP="00CD1EEE">
                      <w:pPr>
                        <w:widowControl w:val="0"/>
                        <w:tabs>
                          <w:tab w:val="left" w:pos="380"/>
                        </w:tabs>
                        <w:autoSpaceDE w:val="0"/>
                        <w:autoSpaceDN w:val="0"/>
                        <w:adjustRightInd w:val="0"/>
                        <w:spacing w:after="85"/>
                        <w:textAlignment w:val="center"/>
                        <w:rPr>
                          <w:rFonts w:eastAsia="MS Mincho" w:cs="FrutigerLTCom-Light"/>
                          <w:color w:val="000000"/>
                          <w:sz w:val="15"/>
                          <w:szCs w:val="15"/>
                          <w:lang w:val="en-GB"/>
                        </w:rPr>
                      </w:pPr>
                      <w:r w:rsidRPr="006E697A">
                        <w:rPr>
                          <w:rFonts w:eastAsia="MS Mincho" w:cs="FrutigerLTCom-Light"/>
                          <w:color w:val="000000"/>
                          <w:sz w:val="15"/>
                          <w:szCs w:val="15"/>
                          <w:lang w:val="en-GB"/>
                        </w:rPr>
                        <w:t>Tel</w:t>
                      </w:r>
                      <w:r w:rsidRPr="006E697A">
                        <w:rPr>
                          <w:rFonts w:eastAsia="MS Mincho" w:cs="FrutigerLTCom-Light"/>
                          <w:color w:val="000000"/>
                          <w:sz w:val="15"/>
                          <w:szCs w:val="15"/>
                          <w:lang w:val="en-GB"/>
                        </w:rPr>
                        <w:tab/>
                        <w:t xml:space="preserve">08 </w:t>
                      </w:r>
                      <w:r>
                        <w:rPr>
                          <w:rFonts w:eastAsia="MS Mincho" w:cs="FrutigerLTCom-Light"/>
                          <w:color w:val="000000"/>
                          <w:sz w:val="15"/>
                          <w:szCs w:val="15"/>
                          <w:lang w:val="en-GB"/>
                        </w:rPr>
                        <w:t>8273 9100</w:t>
                      </w:r>
                      <w:r w:rsidRPr="006E697A">
                        <w:rPr>
                          <w:rFonts w:eastAsia="MS Mincho" w:cs="FrutigerLTCom-Light"/>
                          <w:color w:val="000000"/>
                          <w:sz w:val="15"/>
                          <w:szCs w:val="15"/>
                          <w:lang w:val="en-GB"/>
                        </w:rPr>
                        <w:br/>
                        <w:t>Fax</w:t>
                      </w:r>
                      <w:r w:rsidRPr="006E697A">
                        <w:rPr>
                          <w:rFonts w:eastAsia="MS Mincho" w:cs="FrutigerLTCom-Light"/>
                          <w:color w:val="000000"/>
                          <w:sz w:val="15"/>
                          <w:szCs w:val="15"/>
                          <w:lang w:val="en-GB"/>
                        </w:rPr>
                        <w:tab/>
                        <w:t xml:space="preserve">08 </w:t>
                      </w:r>
                      <w:r>
                        <w:rPr>
                          <w:rFonts w:eastAsia="MS Mincho" w:cs="FrutigerLTCom-Light"/>
                          <w:color w:val="000000"/>
                          <w:sz w:val="15"/>
                          <w:szCs w:val="15"/>
                          <w:lang w:val="en-GB"/>
                        </w:rPr>
                        <w:t>8271 9585</w:t>
                      </w:r>
                    </w:p>
                    <w:p w14:paraId="17B988BC" w14:textId="77777777" w:rsidR="00CD1EEE" w:rsidRPr="00C30A94" w:rsidRDefault="00CD1EEE" w:rsidP="00CD1EEE">
                      <w:pPr>
                        <w:widowControl w:val="0"/>
                        <w:tabs>
                          <w:tab w:val="left" w:pos="500"/>
                        </w:tabs>
                        <w:autoSpaceDE w:val="0"/>
                        <w:autoSpaceDN w:val="0"/>
                        <w:adjustRightInd w:val="0"/>
                        <w:spacing w:after="85"/>
                        <w:textAlignment w:val="center"/>
                        <w:rPr>
                          <w:rFonts w:eastAsia="MS Mincho" w:cs="FrutigerLTCom-Light"/>
                          <w:color w:val="000000"/>
                          <w:sz w:val="15"/>
                          <w:szCs w:val="15"/>
                          <w:lang w:val="en-GB"/>
                        </w:rPr>
                      </w:pPr>
                      <w:r>
                        <w:rPr>
                          <w:rFonts w:eastAsia="MS Mincho" w:cs="FrutigerLTCom-Light"/>
                          <w:color w:val="000000"/>
                          <w:sz w:val="15"/>
                          <w:szCs w:val="15"/>
                          <w:lang w:val="en-GB"/>
                        </w:rPr>
                        <w:t>dewnr.amlr</w:t>
                      </w:r>
                      <w:r w:rsidRPr="006E697A">
                        <w:rPr>
                          <w:rFonts w:eastAsia="MS Mincho" w:cs="FrutigerLTCom-Light"/>
                          <w:color w:val="000000"/>
                          <w:sz w:val="15"/>
                          <w:szCs w:val="15"/>
                          <w:lang w:val="en-GB"/>
                        </w:rPr>
                        <w:t>@sa.gov.au</w:t>
                      </w:r>
                      <w:r w:rsidRPr="006E697A">
                        <w:rPr>
                          <w:rFonts w:eastAsia="MS Mincho" w:cs="FrutigerLTCom-Light"/>
                          <w:color w:val="000000"/>
                          <w:sz w:val="15"/>
                          <w:szCs w:val="15"/>
                          <w:lang w:val="en-GB"/>
                        </w:rPr>
                        <w:br/>
                      </w:r>
                      <w:r w:rsidRPr="006E697A">
                        <w:rPr>
                          <w:rFonts w:eastAsia="MS Mincho" w:cs="FrutigerLTCom-Light"/>
                          <w:color w:val="000000"/>
                          <w:spacing w:val="-3"/>
                          <w:sz w:val="15"/>
                          <w:szCs w:val="15"/>
                          <w:lang w:val="en-GB"/>
                        </w:rPr>
                        <w:t>www.naturalresources.sa.gov.au/</w:t>
                      </w:r>
                      <w:r>
                        <w:rPr>
                          <w:rFonts w:eastAsia="MS Mincho" w:cs="FrutigerLTCom-Light"/>
                          <w:color w:val="000000"/>
                          <w:spacing w:val="-3"/>
                          <w:sz w:val="15"/>
                          <w:szCs w:val="15"/>
                          <w:lang w:val="en-GB"/>
                        </w:rPr>
                        <w:t>​</w:t>
                      </w:r>
                      <w:r w:rsidRPr="006E697A">
                        <w:rPr>
                          <w:rFonts w:eastAsia="MS Mincho" w:cs="FrutigerLTCom-Light"/>
                          <w:color w:val="000000"/>
                          <w:spacing w:val="-3"/>
                          <w:sz w:val="15"/>
                          <w:szCs w:val="15"/>
                          <w:lang w:val="en-GB"/>
                        </w:rPr>
                        <w:t>adelaidemtloftyranges</w:t>
                      </w:r>
                    </w:p>
                  </w:txbxContent>
                </v:textbox>
                <w10:wrap anchorx="margin" anchory="margin"/>
              </v:shape>
            </w:pict>
          </mc:Fallback>
        </mc:AlternateContent>
      </w:r>
    </w:p>
    <w:p w14:paraId="143D6E14" w14:textId="77777777" w:rsidR="00CD1EEE" w:rsidRPr="00CD1EEE" w:rsidRDefault="00CD1EEE" w:rsidP="00CD1EEE">
      <w:pPr>
        <w:spacing w:after="0"/>
        <w:ind w:left="851" w:hanging="851"/>
        <w:rPr>
          <w:rFonts w:ascii="Segoe UI" w:eastAsia="MS Mincho" w:hAnsi="Segoe UI" w:cs="Segoe UI"/>
          <w:sz w:val="20"/>
          <w:szCs w:val="20"/>
        </w:rPr>
      </w:pPr>
      <w:r w:rsidRPr="00CD1EEE">
        <w:rPr>
          <w:rFonts w:ascii="Segoe UI" w:eastAsia="MS Mincho" w:hAnsi="Segoe UI" w:cs="Segoe UI"/>
          <w:sz w:val="20"/>
          <w:szCs w:val="20"/>
        </w:rPr>
        <w:t>File ID:</w:t>
      </w:r>
      <w:r w:rsidRPr="00CD1EEE">
        <w:rPr>
          <w:rFonts w:ascii="Segoe UI" w:eastAsia="MS Mincho" w:hAnsi="Segoe UI" w:cs="Segoe UI"/>
          <w:sz w:val="20"/>
          <w:szCs w:val="20"/>
        </w:rPr>
        <w:tab/>
        <w:t>F0000108134</w:t>
      </w:r>
    </w:p>
    <w:p w14:paraId="13B4B974" w14:textId="2C15498C" w:rsidR="00CD1EEE" w:rsidRPr="00CD1EEE" w:rsidRDefault="00CD1EEE" w:rsidP="00CD1EEE">
      <w:pPr>
        <w:ind w:left="851" w:hanging="851"/>
        <w:rPr>
          <w:rFonts w:ascii="Segoe UI" w:eastAsia="MS Mincho" w:hAnsi="Segoe UI" w:cs="Segoe UI"/>
          <w:sz w:val="20"/>
          <w:szCs w:val="20"/>
        </w:rPr>
      </w:pPr>
      <w:r w:rsidRPr="00CD1EEE">
        <w:rPr>
          <w:rFonts w:ascii="Segoe UI" w:eastAsia="MS Mincho" w:hAnsi="Segoe UI" w:cs="Segoe UI"/>
          <w:sz w:val="20"/>
          <w:szCs w:val="20"/>
        </w:rPr>
        <w:t>Doc. ID:</w:t>
      </w:r>
      <w:r w:rsidRPr="00CD1EEE">
        <w:rPr>
          <w:rFonts w:ascii="Segoe UI" w:eastAsia="MS Mincho" w:hAnsi="Segoe UI" w:cs="Segoe UI"/>
          <w:sz w:val="20"/>
          <w:szCs w:val="20"/>
        </w:rPr>
        <w:tab/>
        <w:t>D0010636503</w:t>
      </w:r>
    </w:p>
    <w:p w14:paraId="219A6271" w14:textId="77777777" w:rsidR="00F13ADF" w:rsidRPr="00CD1EEE" w:rsidRDefault="00F13ADF" w:rsidP="00CD1EEE">
      <w:pPr>
        <w:rPr>
          <w:rFonts w:ascii="Segoe UI" w:hAnsi="Segoe UI" w:cs="Segoe UI"/>
          <w:highlight w:val="yellow"/>
        </w:rPr>
      </w:pPr>
    </w:p>
    <w:p w14:paraId="3ABF3CE7" w14:textId="77777777" w:rsidR="00F13ADF" w:rsidRPr="00CD1EEE" w:rsidRDefault="00F13ADF" w:rsidP="00CD1EEE">
      <w:pPr>
        <w:rPr>
          <w:rFonts w:ascii="Segoe UI" w:hAnsi="Segoe UI" w:cs="Segoe UI"/>
          <w:highlight w:val="yellow"/>
        </w:rPr>
      </w:pPr>
    </w:p>
    <w:p w14:paraId="55903811" w14:textId="77777777" w:rsidR="00F13ADF" w:rsidRPr="00CD1EEE" w:rsidRDefault="00F13ADF" w:rsidP="00CD1EEE">
      <w:pPr>
        <w:rPr>
          <w:rFonts w:ascii="Segoe UI" w:hAnsi="Segoe UI" w:cs="Segoe UI"/>
          <w:highlight w:val="yellow"/>
        </w:rPr>
      </w:pPr>
    </w:p>
    <w:p w14:paraId="18C3CF53" w14:textId="7C801953" w:rsidR="00F13ADF" w:rsidRPr="00AC2598" w:rsidRDefault="00AC2598" w:rsidP="00CD1EEE">
      <w:pPr>
        <w:rPr>
          <w:rFonts w:ascii="Segoe UI" w:hAnsi="Segoe UI" w:cs="Segoe UI"/>
        </w:rPr>
      </w:pPr>
      <w:r w:rsidRPr="00AC2598">
        <w:rPr>
          <w:rFonts w:ascii="Segoe UI" w:hAnsi="Segoe UI" w:cs="Segoe UI"/>
        </w:rPr>
        <w:t>Dear Invitee</w:t>
      </w:r>
    </w:p>
    <w:p w14:paraId="7CEFAEDD" w14:textId="44A2629A" w:rsidR="00AC2598" w:rsidRDefault="00AC2598" w:rsidP="00AC2598">
      <w:pPr>
        <w:suppressAutoHyphens/>
        <w:autoSpaceDE w:val="0"/>
        <w:autoSpaceDN w:val="0"/>
        <w:adjustRightInd w:val="0"/>
        <w:textAlignment w:val="center"/>
        <w:rPr>
          <w:rFonts w:ascii="Segoe UI" w:eastAsia="MS Mincho" w:hAnsi="Segoe UI" w:cs="FrutigerLTCom-Light"/>
          <w:color w:val="000000"/>
          <w:szCs w:val="18"/>
          <w:lang w:val="en-GB"/>
        </w:rPr>
      </w:pPr>
      <w:r w:rsidRPr="00D870B6">
        <w:rPr>
          <w:rFonts w:ascii="Segoe UI" w:eastAsia="MS Mincho" w:hAnsi="Segoe UI" w:cs="FrutigerLTCom-Light"/>
          <w:color w:val="000000"/>
          <w:szCs w:val="18"/>
          <w:lang w:val="en-GB"/>
        </w:rPr>
        <w:t xml:space="preserve">The </w:t>
      </w:r>
      <w:r>
        <w:rPr>
          <w:rFonts w:ascii="Segoe UI" w:eastAsia="MS Mincho" w:hAnsi="Segoe UI" w:cs="FrutigerLTCom-Light"/>
          <w:color w:val="000000"/>
          <w:szCs w:val="18"/>
          <w:lang w:val="en-GB"/>
        </w:rPr>
        <w:t>Adelaide and Mount Lofty Ranges Natural Resources Management Board</w:t>
      </w:r>
      <w:r w:rsidRPr="00D870B6">
        <w:rPr>
          <w:rFonts w:ascii="Segoe UI" w:eastAsia="MS Mincho" w:hAnsi="Segoe UI" w:cs="FrutigerLTCom-Light"/>
          <w:color w:val="000000"/>
          <w:szCs w:val="18"/>
          <w:lang w:val="en-GB"/>
        </w:rPr>
        <w:t xml:space="preserve"> (Purchaser) invites you to submit a quote (Your Quote) for the supply of </w:t>
      </w:r>
      <w:r w:rsidRPr="00AC2598">
        <w:rPr>
          <w:rFonts w:ascii="Segoe UI" w:eastAsia="MS Mincho" w:hAnsi="Segoe UI" w:cs="FrutigerLTCom-Light"/>
          <w:color w:val="000000"/>
          <w:szCs w:val="18"/>
          <w:lang w:val="en-GB"/>
        </w:rPr>
        <w:t>Guidelines for the Model for Urban Stormwater Improvement Conceptualisation (MUSIC) for South Australia</w:t>
      </w:r>
      <w:r w:rsidR="0095651A">
        <w:rPr>
          <w:rFonts w:ascii="Segoe UI" w:eastAsia="MS Mincho" w:hAnsi="Segoe UI" w:cs="FrutigerLTCom-Light"/>
          <w:color w:val="000000"/>
          <w:szCs w:val="18"/>
          <w:lang w:val="en-GB"/>
        </w:rPr>
        <w:t>.</w:t>
      </w:r>
    </w:p>
    <w:p w14:paraId="592391EF" w14:textId="24AD938D" w:rsidR="0095651A" w:rsidRPr="00D870B6" w:rsidRDefault="0095651A" w:rsidP="00AC2598">
      <w:pPr>
        <w:suppressAutoHyphens/>
        <w:autoSpaceDE w:val="0"/>
        <w:autoSpaceDN w:val="0"/>
        <w:adjustRightInd w:val="0"/>
        <w:textAlignment w:val="center"/>
        <w:rPr>
          <w:rFonts w:ascii="Segoe UI" w:eastAsia="MS Mincho" w:hAnsi="Segoe UI" w:cs="FrutigerLTCom-Light"/>
          <w:color w:val="000000"/>
          <w:szCs w:val="18"/>
          <w:lang w:val="en-GB"/>
        </w:rPr>
      </w:pPr>
      <w:r>
        <w:rPr>
          <w:rFonts w:ascii="Segoe UI" w:eastAsia="MS Mincho" w:hAnsi="Segoe UI" w:cs="FrutigerLTCom-Light"/>
          <w:color w:val="000000"/>
          <w:szCs w:val="18"/>
          <w:lang w:val="en-GB"/>
        </w:rPr>
        <w:t>The project will be delivered in collaboration with funding partners Stormwater Management Authority and Environment Protection Authority.</w:t>
      </w:r>
    </w:p>
    <w:p w14:paraId="38F9A512" w14:textId="5F113C54" w:rsidR="005B6B0D" w:rsidRPr="00CD1EEE" w:rsidRDefault="005B6B0D" w:rsidP="00CD1EEE">
      <w:pPr>
        <w:rPr>
          <w:rFonts w:ascii="Segoe UI" w:hAnsi="Segoe UI" w:cs="Segoe UI"/>
        </w:rPr>
      </w:pPr>
      <w:r w:rsidRPr="00CD1EEE">
        <w:rPr>
          <w:rFonts w:ascii="Segoe UI" w:hAnsi="Segoe UI" w:cs="Segoe UI"/>
        </w:rPr>
        <w:t>To assist you in the preparation of Your Quote</w:t>
      </w:r>
      <w:r w:rsidR="00F21C01" w:rsidRPr="00CD1EEE">
        <w:rPr>
          <w:rFonts w:ascii="Segoe UI" w:hAnsi="Segoe UI" w:cs="Segoe UI"/>
        </w:rPr>
        <w:t>,</w:t>
      </w:r>
      <w:r w:rsidRPr="00CD1EEE">
        <w:rPr>
          <w:rFonts w:ascii="Segoe UI" w:hAnsi="Segoe UI" w:cs="Segoe UI"/>
        </w:rPr>
        <w:t xml:space="preserve"> please find attached</w:t>
      </w:r>
      <w:r w:rsidR="002F179E" w:rsidRPr="00CD1EEE">
        <w:rPr>
          <w:rFonts w:ascii="Segoe UI" w:hAnsi="Segoe UI" w:cs="Segoe UI"/>
        </w:rPr>
        <w:t xml:space="preserve"> a Request for Quote</w:t>
      </w:r>
      <w:r w:rsidR="00675003" w:rsidRPr="00CD1EEE">
        <w:rPr>
          <w:rFonts w:ascii="Segoe UI" w:hAnsi="Segoe UI" w:cs="Segoe UI"/>
        </w:rPr>
        <w:t xml:space="preserve"> </w:t>
      </w:r>
      <w:r w:rsidR="001B0973" w:rsidRPr="00CD1EEE">
        <w:rPr>
          <w:rFonts w:ascii="Segoe UI" w:hAnsi="Segoe UI" w:cs="Segoe UI"/>
        </w:rPr>
        <w:t>including</w:t>
      </w:r>
      <w:r w:rsidR="00064BA8" w:rsidRPr="00CD1EEE">
        <w:rPr>
          <w:rFonts w:ascii="Segoe UI" w:hAnsi="Segoe UI" w:cs="Segoe UI"/>
        </w:rPr>
        <w:t xml:space="preserve"> a</w:t>
      </w:r>
      <w:r w:rsidR="00675003" w:rsidRPr="00CD1EEE">
        <w:rPr>
          <w:rFonts w:ascii="Segoe UI" w:hAnsi="Segoe UI" w:cs="Segoe UI"/>
        </w:rPr>
        <w:t xml:space="preserve"> </w:t>
      </w:r>
      <w:r w:rsidR="00F21C01" w:rsidRPr="00CD1EEE">
        <w:rPr>
          <w:rFonts w:ascii="Segoe UI" w:hAnsi="Segoe UI" w:cs="Segoe UI"/>
        </w:rPr>
        <w:t xml:space="preserve">Response Form and </w:t>
      </w:r>
      <w:r w:rsidR="001B0973" w:rsidRPr="00CD1EEE">
        <w:rPr>
          <w:rFonts w:ascii="Segoe UI" w:hAnsi="Segoe UI" w:cs="Segoe UI"/>
        </w:rPr>
        <w:t>proposed</w:t>
      </w:r>
      <w:r w:rsidRPr="00CD1EEE">
        <w:rPr>
          <w:rFonts w:ascii="Segoe UI" w:hAnsi="Segoe UI" w:cs="Segoe UI"/>
        </w:rPr>
        <w:t xml:space="preserve"> </w:t>
      </w:r>
      <w:r w:rsidR="00066F23" w:rsidRPr="00CD1EEE">
        <w:rPr>
          <w:rFonts w:ascii="Segoe UI" w:hAnsi="Segoe UI" w:cs="Segoe UI"/>
        </w:rPr>
        <w:t>C</w:t>
      </w:r>
      <w:r w:rsidRPr="00CD1EEE">
        <w:rPr>
          <w:rFonts w:ascii="Segoe UI" w:hAnsi="Segoe UI" w:cs="Segoe UI"/>
        </w:rPr>
        <w:t>ontract</w:t>
      </w:r>
      <w:r w:rsidR="00AC6FF2" w:rsidRPr="00CD1EEE">
        <w:rPr>
          <w:rFonts w:ascii="Segoe UI" w:hAnsi="Segoe UI" w:cs="Segoe UI"/>
        </w:rPr>
        <w:t>.</w:t>
      </w:r>
    </w:p>
    <w:p w14:paraId="22C82E17" w14:textId="3BB83E0B" w:rsidR="00B26516" w:rsidRPr="00CD1EEE" w:rsidRDefault="00B26516" w:rsidP="00CD1EEE">
      <w:pPr>
        <w:rPr>
          <w:rFonts w:ascii="Segoe UI" w:hAnsi="Segoe UI" w:cs="Segoe UI"/>
        </w:rPr>
      </w:pPr>
      <w:r w:rsidRPr="00CD1EEE">
        <w:rPr>
          <w:rFonts w:ascii="Segoe UI" w:hAnsi="Segoe UI" w:cs="Segoe UI"/>
        </w:rPr>
        <w:t xml:space="preserve">Your Quote must be submitted </w:t>
      </w:r>
      <w:r w:rsidR="0073620F" w:rsidRPr="00CD1EEE">
        <w:rPr>
          <w:rFonts w:ascii="Segoe UI" w:hAnsi="Segoe UI" w:cs="Segoe UI"/>
        </w:rPr>
        <w:t xml:space="preserve">using the Response Form </w:t>
      </w:r>
      <w:r w:rsidRPr="00CD1EEE">
        <w:rPr>
          <w:rFonts w:ascii="Segoe UI" w:hAnsi="Segoe UI" w:cs="Segoe UI"/>
        </w:rPr>
        <w:t>by the Closing Date specified in the Reference Schedule and must remain valid and open for acceptance for the Quote Validity Period specified.</w:t>
      </w:r>
    </w:p>
    <w:p w14:paraId="701B30EA" w14:textId="1BF3F588" w:rsidR="008D7818" w:rsidRPr="00CD1EEE" w:rsidRDefault="005B6B0D" w:rsidP="00CD1EEE">
      <w:pPr>
        <w:rPr>
          <w:rFonts w:ascii="Segoe UI" w:hAnsi="Segoe UI" w:cs="Segoe UI"/>
        </w:rPr>
      </w:pPr>
      <w:r w:rsidRPr="00CD1EEE">
        <w:rPr>
          <w:rFonts w:ascii="Segoe UI" w:hAnsi="Segoe UI" w:cs="Segoe UI"/>
        </w:rPr>
        <w:t xml:space="preserve">Your Quote will be evaluated against the Evaluation Criteria </w:t>
      </w:r>
      <w:r w:rsidR="002F179E" w:rsidRPr="00CD1EEE">
        <w:rPr>
          <w:rFonts w:ascii="Segoe UI" w:hAnsi="Segoe UI" w:cs="Segoe UI"/>
        </w:rPr>
        <w:t>outlined in the Request for Quote</w:t>
      </w:r>
      <w:r w:rsidRPr="00CD1EEE">
        <w:rPr>
          <w:rFonts w:ascii="Segoe UI" w:hAnsi="Segoe UI" w:cs="Segoe UI"/>
        </w:rPr>
        <w:t>.</w:t>
      </w:r>
      <w:r w:rsidR="00AC2598">
        <w:rPr>
          <w:rFonts w:ascii="Segoe UI" w:hAnsi="Segoe UI" w:cs="Segoe UI"/>
        </w:rPr>
        <w:t xml:space="preserve"> </w:t>
      </w:r>
      <w:r w:rsidR="008D7818" w:rsidRPr="00CD1EEE">
        <w:rPr>
          <w:rFonts w:ascii="Segoe UI" w:hAnsi="Segoe UI" w:cs="Segoe UI"/>
        </w:rPr>
        <w:t>If Your Quote is accepted, Supply will be in accordance with the proposed contract.</w:t>
      </w:r>
    </w:p>
    <w:p w14:paraId="04A35456" w14:textId="77777777" w:rsidR="008D7818" w:rsidRPr="00CD1EEE" w:rsidRDefault="008D7818" w:rsidP="00CD1EEE">
      <w:pPr>
        <w:rPr>
          <w:rFonts w:ascii="Segoe UI" w:hAnsi="Segoe UI" w:cs="Segoe UI"/>
        </w:rPr>
      </w:pPr>
      <w:r w:rsidRPr="00CD1EEE">
        <w:rPr>
          <w:rFonts w:ascii="Segoe UI" w:hAnsi="Segoe UI" w:cs="Segoe UI"/>
        </w:rPr>
        <w:t>If you have any questions please contact the specified Contact Person.</w:t>
      </w:r>
    </w:p>
    <w:p w14:paraId="15B00BA8" w14:textId="77777777" w:rsidR="007E1D2E" w:rsidRPr="00CD1EEE" w:rsidRDefault="007E1D2E" w:rsidP="00CD1EEE">
      <w:pPr>
        <w:rPr>
          <w:rFonts w:ascii="Segoe UI" w:hAnsi="Segoe UI" w:cs="Segoe UI"/>
        </w:rPr>
      </w:pPr>
      <w:r w:rsidRPr="00CD1EEE">
        <w:rPr>
          <w:rFonts w:ascii="Segoe UI" w:hAnsi="Segoe UI" w:cs="Segoe UI"/>
        </w:rPr>
        <w:t>Yours sincerely</w:t>
      </w:r>
    </w:p>
    <w:p w14:paraId="1DBBDA44" w14:textId="77777777" w:rsidR="007E1D2E" w:rsidRPr="00CD1EEE" w:rsidRDefault="007E1D2E" w:rsidP="00CD1EEE">
      <w:pPr>
        <w:rPr>
          <w:rFonts w:ascii="Segoe UI" w:hAnsi="Segoe UI" w:cs="Segoe UI"/>
        </w:rPr>
      </w:pPr>
    </w:p>
    <w:p w14:paraId="18D4C82B" w14:textId="77777777" w:rsidR="00AC2598" w:rsidRPr="00420FB4" w:rsidRDefault="00AC2598" w:rsidP="00AC2598">
      <w:pPr>
        <w:spacing w:after="0"/>
        <w:rPr>
          <w:rFonts w:ascii="Segoe UI" w:eastAsia="MS Mincho" w:hAnsi="Segoe UI" w:cs="FrutigerLTCom-Bold"/>
          <w:b/>
          <w:bCs/>
          <w:color w:val="000000"/>
          <w:szCs w:val="22"/>
          <w:lang w:val="en-GB"/>
        </w:rPr>
      </w:pPr>
      <w:r w:rsidRPr="00420FB4">
        <w:rPr>
          <w:rFonts w:ascii="Segoe UI" w:eastAsia="MS Mincho" w:hAnsi="Segoe UI" w:cs="FrutigerLTCom-Bold"/>
          <w:b/>
          <w:bCs/>
          <w:color w:val="000000"/>
          <w:szCs w:val="22"/>
          <w:lang w:val="en-GB"/>
        </w:rPr>
        <w:t>Sam Phillips</w:t>
      </w:r>
    </w:p>
    <w:p w14:paraId="360FDE08" w14:textId="0B1BF3E3" w:rsidR="00AC2598" w:rsidRPr="00420FB4" w:rsidRDefault="00AD3116" w:rsidP="00AC2598">
      <w:pPr>
        <w:rPr>
          <w:rFonts w:ascii="Segoe UI" w:eastAsia="MS Mincho" w:hAnsi="Segoe UI" w:cs="FrutigerLTCom-Bold"/>
          <w:b/>
          <w:bCs/>
          <w:szCs w:val="22"/>
          <w:lang w:val="en-GB"/>
        </w:rPr>
      </w:pPr>
      <w:r>
        <w:rPr>
          <w:rFonts w:ascii="Segoe UI" w:eastAsia="MS Mincho" w:hAnsi="Segoe UI" w:cs="FrutigerLTCom-Bold"/>
          <w:b/>
          <w:bCs/>
          <w:szCs w:val="22"/>
          <w:lang w:val="en-GB"/>
        </w:rPr>
        <w:t xml:space="preserve">SENIOR </w:t>
      </w:r>
      <w:bookmarkStart w:id="0" w:name="_GoBack"/>
      <w:bookmarkEnd w:id="0"/>
      <w:r w:rsidR="00AC2598" w:rsidRPr="00420FB4">
        <w:rPr>
          <w:rFonts w:ascii="Segoe UI" w:eastAsia="MS Mincho" w:hAnsi="Segoe UI" w:cs="FrutigerLTCom-Bold"/>
          <w:b/>
          <w:bCs/>
          <w:szCs w:val="22"/>
          <w:lang w:val="en-GB"/>
        </w:rPr>
        <w:t>WATER PROJECTS ENGINEER</w:t>
      </w:r>
    </w:p>
    <w:p w14:paraId="4F7885CB" w14:textId="287D487F" w:rsidR="00AC2598" w:rsidRPr="00CD1EEE" w:rsidRDefault="00AC2598" w:rsidP="00AC2598">
      <w:pPr>
        <w:ind w:left="851" w:hanging="851"/>
        <w:rPr>
          <w:rFonts w:ascii="Segoe UI" w:eastAsia="MS Mincho" w:hAnsi="Segoe UI" w:cs="Segoe UI"/>
          <w:sz w:val="20"/>
          <w:szCs w:val="20"/>
        </w:rPr>
      </w:pPr>
      <w:r w:rsidRPr="007934DF">
        <w:rPr>
          <w:noProof/>
          <w:lang w:eastAsia="en-AU"/>
        </w:rPr>
        <w:drawing>
          <wp:anchor distT="0" distB="0" distL="114300" distR="114300" simplePos="0" relativeHeight="251661312" behindDoc="1" locked="0" layoutInCell="1" allowOverlap="1" wp14:anchorId="74D0FB6F" wp14:editId="490420D3">
            <wp:simplePos x="0" y="0"/>
            <wp:positionH relativeFrom="page">
              <wp:align>center</wp:align>
            </wp:positionH>
            <wp:positionV relativeFrom="margin">
              <wp:posOffset>8281035</wp:posOffset>
            </wp:positionV>
            <wp:extent cx="7538400" cy="849600"/>
            <wp:effectExtent l="0" t="0" r="0" b="8255"/>
            <wp:wrapNone/>
            <wp:docPr id="1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8400" cy="84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Pr>
          <w:rFonts w:ascii="Segoe UI" w:eastAsia="MS Mincho" w:hAnsi="Segoe UI" w:cs="Segoe UI"/>
          <w:sz w:val="20"/>
          <w:szCs w:val="20"/>
        </w:rPr>
        <w:t>Date</w:t>
      </w:r>
      <w:r w:rsidRPr="00CD1EEE">
        <w:rPr>
          <w:rFonts w:ascii="Segoe UI" w:eastAsia="MS Mincho" w:hAnsi="Segoe UI" w:cs="Segoe UI"/>
          <w:sz w:val="20"/>
          <w:szCs w:val="20"/>
        </w:rPr>
        <w:t>:</w:t>
      </w:r>
      <w:r w:rsidRPr="00CD1EEE">
        <w:rPr>
          <w:rFonts w:ascii="Segoe UI" w:eastAsia="MS Mincho" w:hAnsi="Segoe UI" w:cs="Segoe UI"/>
          <w:sz w:val="20"/>
          <w:szCs w:val="20"/>
        </w:rPr>
        <w:tab/>
      </w:r>
      <w:r>
        <w:rPr>
          <w:rFonts w:ascii="Segoe UI" w:eastAsia="MS Mincho" w:hAnsi="Segoe UI" w:cs="Segoe UI"/>
          <w:sz w:val="20"/>
          <w:szCs w:val="20"/>
        </w:rPr>
        <w:t>........ / ........ / ........</w:t>
      </w:r>
    </w:p>
    <w:p w14:paraId="4F0D6B68" w14:textId="77777777" w:rsidR="00BF0D7C" w:rsidRPr="00CD1EEE" w:rsidRDefault="00BF0D7C" w:rsidP="00CD1EEE">
      <w:pPr>
        <w:rPr>
          <w:rFonts w:ascii="Segoe UI" w:hAnsi="Segoe UI" w:cs="Segoe UI"/>
        </w:rPr>
        <w:sectPr w:rsidR="00BF0D7C" w:rsidRPr="00CD1EEE" w:rsidSect="00DA6A88">
          <w:pgSz w:w="11906" w:h="16838" w:code="9"/>
          <w:pgMar w:top="1418" w:right="1418" w:bottom="1418" w:left="1418" w:header="709" w:footer="709" w:gutter="0"/>
          <w:cols w:space="708"/>
          <w:docGrid w:linePitch="360"/>
        </w:sect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7E1D2E" w:rsidRPr="0066086E" w14:paraId="53C3B3E4" w14:textId="77777777" w:rsidTr="00102A61">
        <w:trPr>
          <w:cantSplit/>
          <w:trHeight w:val="28"/>
        </w:trPr>
        <w:tc>
          <w:tcPr>
            <w:tcW w:w="9072" w:type="dxa"/>
            <w:shd w:val="clear" w:color="auto" w:fill="D9D9D9" w:themeFill="background1" w:themeFillShade="D9"/>
            <w:tcMar>
              <w:top w:w="72" w:type="dxa"/>
              <w:left w:w="115" w:type="dxa"/>
              <w:right w:w="115" w:type="dxa"/>
            </w:tcMar>
          </w:tcPr>
          <w:p w14:paraId="74FAC77B" w14:textId="18421F2D" w:rsidR="007E1D2E" w:rsidRPr="0066086E" w:rsidRDefault="00F13ADF" w:rsidP="00AD14C3">
            <w:pPr>
              <w:pStyle w:val="RL"/>
              <w:widowControl w:val="0"/>
              <w:tabs>
                <w:tab w:val="left" w:pos="1276"/>
                <w:tab w:val="right" w:leader="dot" w:pos="9029"/>
                <w:tab w:val="right" w:leader="dot" w:pos="9072"/>
              </w:tabs>
              <w:rPr>
                <w:rFonts w:ascii="Arial" w:hAnsi="Arial" w:cs="Arial"/>
                <w:b w:val="0"/>
                <w:bCs w:val="0"/>
                <w:color w:val="auto"/>
                <w:sz w:val="24"/>
                <w:szCs w:val="24"/>
              </w:rPr>
            </w:pPr>
            <w:r>
              <w:rPr>
                <w:rFonts w:ascii="Arial" w:hAnsi="Arial" w:cs="Arial"/>
                <w:color w:val="auto"/>
                <w:sz w:val="24"/>
                <w:szCs w:val="24"/>
              </w:rPr>
              <w:lastRenderedPageBreak/>
              <w:t xml:space="preserve">PART A - </w:t>
            </w:r>
            <w:r w:rsidR="007E1D2E" w:rsidRPr="0066086E">
              <w:rPr>
                <w:rFonts w:ascii="Arial" w:hAnsi="Arial" w:cs="Arial"/>
                <w:color w:val="auto"/>
                <w:sz w:val="24"/>
                <w:szCs w:val="24"/>
              </w:rPr>
              <w:t>RE</w:t>
            </w:r>
            <w:r w:rsidR="0058714F" w:rsidRPr="0066086E">
              <w:rPr>
                <w:rFonts w:ascii="Arial" w:hAnsi="Arial" w:cs="Arial"/>
                <w:color w:val="auto"/>
                <w:sz w:val="24"/>
                <w:szCs w:val="24"/>
              </w:rPr>
              <w:t>FERENCE SCHEDULE</w:t>
            </w:r>
          </w:p>
        </w:tc>
      </w:tr>
    </w:tbl>
    <w:p w14:paraId="5DDD8B87" w14:textId="77777777" w:rsidR="00102A61" w:rsidRDefault="00102A61" w:rsidP="00102A61">
      <w:pPr>
        <w:spacing w:after="0"/>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2835"/>
        <w:gridCol w:w="6237"/>
      </w:tblGrid>
      <w:tr w:rsidR="00F777CC" w:rsidRPr="0066086E" w14:paraId="6F107C54" w14:textId="77777777" w:rsidTr="00102A61">
        <w:trPr>
          <w:cantSplit/>
          <w:trHeight w:val="257"/>
        </w:trPr>
        <w:tc>
          <w:tcPr>
            <w:tcW w:w="2835" w:type="dxa"/>
            <w:shd w:val="clear" w:color="auto" w:fill="D9D9D9" w:themeFill="background1" w:themeFillShade="D9"/>
            <w:tcMar>
              <w:top w:w="72" w:type="dxa"/>
              <w:left w:w="115" w:type="dxa"/>
              <w:right w:w="115" w:type="dxa"/>
            </w:tcMar>
          </w:tcPr>
          <w:p w14:paraId="1EAE88BB" w14:textId="050138C0" w:rsidR="00F777CC" w:rsidRPr="0066086E" w:rsidRDefault="00F777CC" w:rsidP="0059548C">
            <w:pPr>
              <w:pStyle w:val="TableText"/>
              <w:spacing w:before="0" w:after="0"/>
              <w:rPr>
                <w:rFonts w:ascii="Arial" w:hAnsi="Arial" w:cs="Arial"/>
                <w:bCs/>
                <w:sz w:val="22"/>
              </w:rPr>
            </w:pPr>
            <w:bookmarkStart w:id="1" w:name="_Toc444784801"/>
            <w:bookmarkStart w:id="2" w:name="_Toc442436565"/>
            <w:r w:rsidRPr="0066086E">
              <w:rPr>
                <w:rFonts w:ascii="Arial" w:hAnsi="Arial" w:cs="Arial"/>
                <w:bCs/>
                <w:sz w:val="22"/>
              </w:rPr>
              <w:t>Reference Number</w:t>
            </w:r>
          </w:p>
        </w:tc>
        <w:tc>
          <w:tcPr>
            <w:tcW w:w="6237" w:type="dxa"/>
            <w:shd w:val="clear" w:color="auto" w:fill="FFFFFF" w:themeFill="background1"/>
          </w:tcPr>
          <w:p w14:paraId="28C029CE" w14:textId="65736D0A" w:rsidR="00F777CC" w:rsidRPr="0066086E" w:rsidRDefault="00AC2598" w:rsidP="00AD14C3">
            <w:pPr>
              <w:pStyle w:val="TableText"/>
              <w:spacing w:before="0" w:after="0"/>
              <w:rPr>
                <w:rFonts w:ascii="Arial" w:hAnsi="Arial" w:cs="Arial"/>
                <w:bCs/>
                <w:sz w:val="22"/>
                <w:highlight w:val="yellow"/>
              </w:rPr>
            </w:pPr>
            <w:r w:rsidRPr="00AC2598">
              <w:rPr>
                <w:rFonts w:ascii="Arial" w:hAnsi="Arial" w:cs="Arial"/>
              </w:rPr>
              <w:t>D0010636503</w:t>
            </w:r>
          </w:p>
        </w:tc>
      </w:tr>
      <w:tr w:rsidR="00223FE3" w:rsidRPr="0066086E" w14:paraId="19F97996" w14:textId="77777777" w:rsidTr="00102A61">
        <w:trPr>
          <w:cantSplit/>
          <w:trHeight w:val="22"/>
        </w:trPr>
        <w:tc>
          <w:tcPr>
            <w:tcW w:w="2835" w:type="dxa"/>
            <w:shd w:val="clear" w:color="auto" w:fill="D9D9D9" w:themeFill="background1" w:themeFillShade="D9"/>
            <w:tcMar>
              <w:top w:w="72" w:type="dxa"/>
              <w:left w:w="115" w:type="dxa"/>
              <w:right w:w="115" w:type="dxa"/>
            </w:tcMar>
          </w:tcPr>
          <w:p w14:paraId="4FD3D78F" w14:textId="6F42256F" w:rsidR="00223FE3" w:rsidRPr="0066086E" w:rsidRDefault="009B4C8D" w:rsidP="0059548C">
            <w:pPr>
              <w:pStyle w:val="TableText"/>
              <w:spacing w:before="0" w:after="0"/>
              <w:rPr>
                <w:rFonts w:ascii="Arial" w:hAnsi="Arial" w:cs="Arial"/>
                <w:bCs/>
                <w:sz w:val="22"/>
              </w:rPr>
            </w:pPr>
            <w:r w:rsidRPr="0066086E">
              <w:rPr>
                <w:rFonts w:ascii="Arial" w:hAnsi="Arial" w:cs="Arial"/>
                <w:bCs/>
                <w:sz w:val="22"/>
              </w:rPr>
              <w:t>Purchaser</w:t>
            </w:r>
          </w:p>
        </w:tc>
        <w:tc>
          <w:tcPr>
            <w:tcW w:w="6237" w:type="dxa"/>
            <w:shd w:val="clear" w:color="auto" w:fill="FFFFFF" w:themeFill="background1"/>
          </w:tcPr>
          <w:p w14:paraId="48059A33" w14:textId="76834F33" w:rsidR="00223FE3" w:rsidRPr="00BF52BD" w:rsidRDefault="00AC2598" w:rsidP="0059548C">
            <w:pPr>
              <w:pStyle w:val="TableText"/>
              <w:spacing w:before="0" w:after="0"/>
              <w:rPr>
                <w:rFonts w:ascii="Arial" w:hAnsi="Arial" w:cs="Arial"/>
                <w:sz w:val="22"/>
              </w:rPr>
            </w:pPr>
            <w:r w:rsidRPr="00AC2598">
              <w:rPr>
                <w:rFonts w:ascii="Arial" w:hAnsi="Arial" w:cs="Arial"/>
              </w:rPr>
              <w:t>Adelaide and Mount Lofty Ranges Natural Resources Management Board</w:t>
            </w:r>
          </w:p>
        </w:tc>
      </w:tr>
      <w:tr w:rsidR="00223FE3" w:rsidRPr="0066086E" w14:paraId="6BD87C34" w14:textId="77777777" w:rsidTr="00102A61">
        <w:trPr>
          <w:cantSplit/>
          <w:trHeight w:val="22"/>
        </w:trPr>
        <w:tc>
          <w:tcPr>
            <w:tcW w:w="2835" w:type="dxa"/>
            <w:shd w:val="clear" w:color="auto" w:fill="D9D9D9" w:themeFill="background1" w:themeFillShade="D9"/>
            <w:tcMar>
              <w:top w:w="72" w:type="dxa"/>
              <w:left w:w="115" w:type="dxa"/>
              <w:right w:w="115" w:type="dxa"/>
            </w:tcMar>
          </w:tcPr>
          <w:p w14:paraId="25E1DE3B" w14:textId="0B1A92EB" w:rsidR="00223FE3" w:rsidRPr="0066086E" w:rsidRDefault="00223FE3" w:rsidP="0059548C">
            <w:pPr>
              <w:pStyle w:val="TableText"/>
              <w:spacing w:before="0" w:after="0"/>
              <w:rPr>
                <w:rFonts w:ascii="Arial" w:hAnsi="Arial" w:cs="Arial"/>
                <w:sz w:val="22"/>
              </w:rPr>
            </w:pPr>
            <w:r w:rsidRPr="0066086E">
              <w:rPr>
                <w:rFonts w:ascii="Arial" w:hAnsi="Arial" w:cs="Arial"/>
                <w:bCs/>
                <w:sz w:val="22"/>
              </w:rPr>
              <w:t>Purchaser’s Requirements</w:t>
            </w:r>
          </w:p>
        </w:tc>
        <w:tc>
          <w:tcPr>
            <w:tcW w:w="6237" w:type="dxa"/>
            <w:shd w:val="clear" w:color="auto" w:fill="FFFFFF" w:themeFill="background1"/>
          </w:tcPr>
          <w:p w14:paraId="2682441A" w14:textId="51336DED" w:rsidR="00AC2598" w:rsidRDefault="00AC2598" w:rsidP="00345E78">
            <w:pPr>
              <w:spacing w:after="0"/>
              <w:rPr>
                <w:rFonts w:cs="Arial"/>
                <w:b/>
              </w:rPr>
            </w:pPr>
            <w:r w:rsidRPr="00AC2598">
              <w:rPr>
                <w:rFonts w:cs="Arial"/>
                <w:b/>
              </w:rPr>
              <w:t>The Purchaser's Requirements are detailed in the specification at Appendix</w:t>
            </w:r>
            <w:r>
              <w:rPr>
                <w:rFonts w:cs="Arial"/>
                <w:b/>
              </w:rPr>
              <w:t> </w:t>
            </w:r>
            <w:r w:rsidRPr="00AC2598">
              <w:rPr>
                <w:rFonts w:cs="Arial"/>
                <w:b/>
              </w:rPr>
              <w:t>3.</w:t>
            </w:r>
          </w:p>
          <w:p w14:paraId="0DB045B8" w14:textId="77777777" w:rsidR="00AC2598" w:rsidRDefault="00AC2598" w:rsidP="00345E78">
            <w:pPr>
              <w:spacing w:after="0"/>
              <w:rPr>
                <w:rFonts w:cs="Arial"/>
              </w:rPr>
            </w:pPr>
          </w:p>
          <w:p w14:paraId="3D0CF30A" w14:textId="481BD18B" w:rsidR="00AC2598" w:rsidRDefault="00AC2598" w:rsidP="00345E78">
            <w:pPr>
              <w:spacing w:after="0"/>
              <w:rPr>
                <w:rFonts w:cs="Arial"/>
              </w:rPr>
            </w:pPr>
            <w:r>
              <w:rPr>
                <w:rFonts w:cs="Arial"/>
              </w:rPr>
              <w:t>This procurement is for a project identified by Water Sensitive SA, South Australia’s water sensitive urban design capacity-building program. Water Sensitive SA</w:t>
            </w:r>
            <w:r w:rsidR="007B31A1">
              <w:rPr>
                <w:rFonts w:cs="Arial"/>
              </w:rPr>
              <w:t xml:space="preserve">, in operation since November </w:t>
            </w:r>
            <w:r>
              <w:rPr>
                <w:rFonts w:cs="Arial"/>
              </w:rPr>
              <w:t>2014</w:t>
            </w:r>
            <w:r w:rsidR="007B31A1">
              <w:rPr>
                <w:rFonts w:cs="Arial"/>
              </w:rPr>
              <w:t xml:space="preserve">, </w:t>
            </w:r>
            <w:r>
              <w:rPr>
                <w:rFonts w:cs="Arial"/>
              </w:rPr>
              <w:t xml:space="preserve">is delivered under contracts with the Adelaide and Mount Lofty Ranges Natural Resources Management Board on behalf of the </w:t>
            </w:r>
            <w:r w:rsidR="007B31A1">
              <w:rPr>
                <w:rFonts w:cs="Arial"/>
              </w:rPr>
              <w:t xml:space="preserve">Water Sensitive SA </w:t>
            </w:r>
            <w:r>
              <w:rPr>
                <w:rFonts w:cs="Arial"/>
              </w:rPr>
              <w:t>funding partners.</w:t>
            </w:r>
          </w:p>
          <w:p w14:paraId="6E42A4EC" w14:textId="77777777" w:rsidR="007B31A1" w:rsidRDefault="007B31A1" w:rsidP="00345E78">
            <w:pPr>
              <w:spacing w:after="0"/>
              <w:rPr>
                <w:rFonts w:cs="Arial"/>
              </w:rPr>
            </w:pPr>
          </w:p>
          <w:p w14:paraId="0DBDF35D" w14:textId="4B2DF38D" w:rsidR="007B31A1" w:rsidRDefault="007B31A1" w:rsidP="00345E78">
            <w:pPr>
              <w:spacing w:after="0"/>
              <w:rPr>
                <w:rFonts w:cs="Arial"/>
              </w:rPr>
            </w:pPr>
            <w:r>
              <w:rPr>
                <w:rFonts w:cs="Arial"/>
              </w:rPr>
              <w:t>This project is to be delivered in two stages:</w:t>
            </w:r>
          </w:p>
          <w:p w14:paraId="34D4AD96" w14:textId="77777777" w:rsidR="00AC2598" w:rsidRPr="00AC2598" w:rsidRDefault="00AC2598" w:rsidP="00345E78">
            <w:pPr>
              <w:spacing w:after="0"/>
              <w:rPr>
                <w:rFonts w:cs="Arial"/>
              </w:rPr>
            </w:pPr>
          </w:p>
          <w:p w14:paraId="6C486F2C" w14:textId="7F47000C" w:rsidR="00345E78" w:rsidRPr="007B31A1" w:rsidRDefault="00A22164" w:rsidP="00345E78">
            <w:pPr>
              <w:spacing w:after="0"/>
              <w:rPr>
                <w:rFonts w:cs="Arial"/>
                <w:b/>
              </w:rPr>
            </w:pPr>
            <w:r w:rsidRPr="007B31A1">
              <w:rPr>
                <w:rFonts w:cs="Arial"/>
                <w:b/>
              </w:rPr>
              <w:t xml:space="preserve">Stage 1 </w:t>
            </w:r>
            <w:r w:rsidR="007B31A1" w:rsidRPr="007B31A1">
              <w:rPr>
                <w:rFonts w:cs="Arial"/>
                <w:b/>
              </w:rPr>
              <w:t>–</w:t>
            </w:r>
            <w:r w:rsidRPr="007B31A1">
              <w:rPr>
                <w:rFonts w:cs="Arial"/>
                <w:b/>
              </w:rPr>
              <w:t xml:space="preserve"> </w:t>
            </w:r>
            <w:r w:rsidR="00345E78" w:rsidRPr="007B31A1">
              <w:rPr>
                <w:rFonts w:cs="Arial"/>
                <w:b/>
              </w:rPr>
              <w:t>MUSIC Guidelines for SA</w:t>
            </w:r>
          </w:p>
          <w:p w14:paraId="22126D87" w14:textId="77777777" w:rsidR="00561EF5" w:rsidRPr="00BF52BD" w:rsidRDefault="00561EF5" w:rsidP="00C341E5">
            <w:pPr>
              <w:pStyle w:val="ListParagraph"/>
              <w:numPr>
                <w:ilvl w:val="0"/>
                <w:numId w:val="8"/>
              </w:numPr>
              <w:spacing w:after="0"/>
              <w:ind w:left="284" w:hanging="284"/>
              <w:contextualSpacing w:val="0"/>
              <w:rPr>
                <w:rFonts w:cs="Arial"/>
              </w:rPr>
            </w:pPr>
            <w:r w:rsidRPr="00BF52BD">
              <w:rPr>
                <w:rFonts w:cs="Arial"/>
              </w:rPr>
              <w:t>Peer reviewed report</w:t>
            </w:r>
          </w:p>
          <w:p w14:paraId="0F9CE7E9" w14:textId="77777777" w:rsidR="00561EF5" w:rsidRPr="00BF52BD" w:rsidRDefault="00561EF5" w:rsidP="00C341E5">
            <w:pPr>
              <w:pStyle w:val="ListParagraph"/>
              <w:numPr>
                <w:ilvl w:val="0"/>
                <w:numId w:val="8"/>
              </w:numPr>
              <w:spacing w:after="0"/>
              <w:ind w:left="284" w:hanging="284"/>
              <w:contextualSpacing w:val="0"/>
              <w:rPr>
                <w:rFonts w:cs="Arial"/>
              </w:rPr>
            </w:pPr>
            <w:r w:rsidRPr="00BF52BD">
              <w:rPr>
                <w:rFonts w:cs="Arial"/>
              </w:rPr>
              <w:t>Consultation report</w:t>
            </w:r>
          </w:p>
          <w:p w14:paraId="48F0ECCD" w14:textId="77777777" w:rsidR="00561EF5" w:rsidRPr="00BF52BD" w:rsidRDefault="00561EF5" w:rsidP="00C341E5">
            <w:pPr>
              <w:pStyle w:val="ListParagraph"/>
              <w:numPr>
                <w:ilvl w:val="0"/>
                <w:numId w:val="8"/>
              </w:numPr>
              <w:spacing w:after="0"/>
              <w:ind w:left="284" w:hanging="284"/>
              <w:contextualSpacing w:val="0"/>
              <w:rPr>
                <w:rFonts w:cs="Arial"/>
              </w:rPr>
            </w:pPr>
            <w:r w:rsidRPr="00BF52BD">
              <w:rPr>
                <w:rFonts w:cs="Arial"/>
              </w:rPr>
              <w:t>Draft MUSIC guidelines for SA</w:t>
            </w:r>
          </w:p>
          <w:p w14:paraId="61EEC8D3" w14:textId="3F8DF579" w:rsidR="00561EF5" w:rsidRPr="00BF52BD" w:rsidRDefault="00561EF5" w:rsidP="00C341E5">
            <w:pPr>
              <w:pStyle w:val="ListParagraph"/>
              <w:numPr>
                <w:ilvl w:val="0"/>
                <w:numId w:val="8"/>
              </w:numPr>
              <w:spacing w:after="0"/>
              <w:ind w:left="284" w:hanging="284"/>
              <w:contextualSpacing w:val="0"/>
              <w:rPr>
                <w:rFonts w:cs="Arial"/>
              </w:rPr>
            </w:pPr>
            <w:r w:rsidRPr="00BF52BD">
              <w:rPr>
                <w:rFonts w:cs="Arial"/>
              </w:rPr>
              <w:t>Final MUSIC guidelines for SA</w:t>
            </w:r>
          </w:p>
          <w:p w14:paraId="440EFDFF" w14:textId="77777777" w:rsidR="00A22164" w:rsidRPr="00BF52BD" w:rsidRDefault="00A22164" w:rsidP="007B31A1">
            <w:pPr>
              <w:spacing w:after="0"/>
              <w:rPr>
                <w:rFonts w:cs="Arial"/>
              </w:rPr>
            </w:pPr>
          </w:p>
          <w:p w14:paraId="12E10B13" w14:textId="7CF97181" w:rsidR="00561EF5" w:rsidRPr="00BF52BD" w:rsidRDefault="00A22164" w:rsidP="00345E78">
            <w:pPr>
              <w:spacing w:after="0"/>
              <w:rPr>
                <w:rFonts w:cs="Arial"/>
                <w:b/>
              </w:rPr>
            </w:pPr>
            <w:r w:rsidRPr="00BF52BD">
              <w:rPr>
                <w:rFonts w:cs="Arial"/>
                <w:b/>
              </w:rPr>
              <w:t xml:space="preserve">Stage 2 </w:t>
            </w:r>
            <w:r w:rsidR="007B31A1">
              <w:rPr>
                <w:rFonts w:cs="Arial"/>
                <w:b/>
              </w:rPr>
              <w:t>–</w:t>
            </w:r>
            <w:r w:rsidRPr="00BF52BD">
              <w:rPr>
                <w:rFonts w:cs="Arial"/>
                <w:b/>
              </w:rPr>
              <w:t xml:space="preserve"> </w:t>
            </w:r>
            <w:r w:rsidR="00561EF5" w:rsidRPr="00BF52BD">
              <w:rPr>
                <w:rFonts w:cs="Arial"/>
                <w:b/>
              </w:rPr>
              <w:t>MUSIC compliance tool for SA</w:t>
            </w:r>
          </w:p>
          <w:p w14:paraId="62F249A3" w14:textId="77777777" w:rsidR="00345E78" w:rsidRPr="00BF52BD" w:rsidRDefault="00345E78" w:rsidP="00C341E5">
            <w:pPr>
              <w:pStyle w:val="ListParagraph"/>
              <w:numPr>
                <w:ilvl w:val="0"/>
                <w:numId w:val="8"/>
              </w:numPr>
              <w:spacing w:after="0"/>
              <w:ind w:left="284" w:hanging="284"/>
              <w:contextualSpacing w:val="0"/>
              <w:rPr>
                <w:rFonts w:cs="Arial"/>
              </w:rPr>
            </w:pPr>
            <w:r w:rsidRPr="00BF52BD">
              <w:rPr>
                <w:rFonts w:cs="Arial"/>
              </w:rPr>
              <w:t>Downloadable MUSIC input files of parameters for each of the specified zones for SA</w:t>
            </w:r>
          </w:p>
          <w:p w14:paraId="7C7D3EA0" w14:textId="43920346" w:rsidR="00345E78" w:rsidRPr="00BF52BD" w:rsidRDefault="00345E78" w:rsidP="00C341E5">
            <w:pPr>
              <w:pStyle w:val="ListParagraph"/>
              <w:numPr>
                <w:ilvl w:val="0"/>
                <w:numId w:val="8"/>
              </w:numPr>
              <w:spacing w:after="0"/>
              <w:ind w:left="284" w:hanging="284"/>
              <w:contextualSpacing w:val="0"/>
              <w:rPr>
                <w:rFonts w:cs="Arial"/>
              </w:rPr>
            </w:pPr>
            <w:r w:rsidRPr="00BF52BD">
              <w:rPr>
                <w:rFonts w:cs="Arial"/>
              </w:rPr>
              <w:t>A web-based tool to aid assessment of MUSIC models for compliance with the proposed MUSIC guidelines for South Australia</w:t>
            </w:r>
          </w:p>
        </w:tc>
      </w:tr>
      <w:tr w:rsidR="002120EF" w:rsidRPr="0066086E" w14:paraId="3DBF66B7" w14:textId="77777777" w:rsidTr="00BD592A">
        <w:trPr>
          <w:cantSplit/>
          <w:trHeight w:val="115"/>
        </w:trPr>
        <w:tc>
          <w:tcPr>
            <w:tcW w:w="2835" w:type="dxa"/>
            <w:shd w:val="clear" w:color="auto" w:fill="D9D9D9" w:themeFill="background1" w:themeFillShade="D9"/>
          </w:tcPr>
          <w:p w14:paraId="74014089" w14:textId="10B767E2" w:rsidR="002120EF" w:rsidRPr="0066086E" w:rsidRDefault="002120EF" w:rsidP="005504AF">
            <w:pPr>
              <w:pStyle w:val="TableText"/>
              <w:spacing w:before="0" w:after="0"/>
              <w:ind w:left="70"/>
              <w:rPr>
                <w:rFonts w:ascii="Arial" w:hAnsi="Arial" w:cs="Arial"/>
                <w:bCs/>
                <w:sz w:val="22"/>
              </w:rPr>
            </w:pPr>
            <w:r w:rsidRPr="0066086E">
              <w:rPr>
                <w:rFonts w:ascii="Arial" w:hAnsi="Arial" w:cs="Arial"/>
                <w:bCs/>
                <w:sz w:val="22"/>
              </w:rPr>
              <w:t xml:space="preserve">Closing </w:t>
            </w:r>
            <w:r w:rsidR="00C81E15" w:rsidRPr="0066086E">
              <w:rPr>
                <w:rFonts w:ascii="Arial" w:hAnsi="Arial" w:cs="Arial"/>
                <w:bCs/>
                <w:sz w:val="22"/>
              </w:rPr>
              <w:t xml:space="preserve">Date and </w:t>
            </w:r>
            <w:r w:rsidRPr="0066086E">
              <w:rPr>
                <w:rFonts w:ascii="Arial" w:hAnsi="Arial" w:cs="Arial"/>
                <w:bCs/>
                <w:sz w:val="22"/>
              </w:rPr>
              <w:t>Time</w:t>
            </w:r>
            <w:r w:rsidR="00C81E15" w:rsidRPr="0066086E">
              <w:rPr>
                <w:rFonts w:ascii="Arial" w:hAnsi="Arial" w:cs="Arial"/>
                <w:bCs/>
                <w:sz w:val="22"/>
              </w:rPr>
              <w:t xml:space="preserve"> </w:t>
            </w:r>
          </w:p>
        </w:tc>
        <w:tc>
          <w:tcPr>
            <w:tcW w:w="6237" w:type="dxa"/>
            <w:shd w:val="clear" w:color="auto" w:fill="auto"/>
          </w:tcPr>
          <w:p w14:paraId="454D338C" w14:textId="4CBECC9A" w:rsidR="002120EF" w:rsidRPr="00BF52BD" w:rsidRDefault="00095BB7" w:rsidP="0059548C">
            <w:pPr>
              <w:pStyle w:val="TableText"/>
              <w:spacing w:before="0" w:after="0"/>
              <w:rPr>
                <w:rFonts w:ascii="Arial" w:hAnsi="Arial" w:cs="Arial"/>
                <w:bCs/>
                <w:sz w:val="22"/>
              </w:rPr>
            </w:pPr>
            <w:r>
              <w:rPr>
                <w:rFonts w:ascii="Arial" w:hAnsi="Arial" w:cs="Arial"/>
              </w:rPr>
              <w:t>Tuesday 12 February</w:t>
            </w:r>
            <w:r w:rsidR="00561EF5" w:rsidRPr="00BF52BD">
              <w:rPr>
                <w:rFonts w:ascii="Arial" w:hAnsi="Arial" w:cs="Arial"/>
              </w:rPr>
              <w:t xml:space="preserve"> 201</w:t>
            </w:r>
            <w:r w:rsidR="00BF52BD" w:rsidRPr="00BF52BD">
              <w:rPr>
                <w:rFonts w:ascii="Arial" w:hAnsi="Arial" w:cs="Arial"/>
              </w:rPr>
              <w:t>9</w:t>
            </w:r>
            <w:r>
              <w:rPr>
                <w:rFonts w:ascii="Arial" w:hAnsi="Arial" w:cs="Arial"/>
              </w:rPr>
              <w:t xml:space="preserve"> at 2.00pm ACDT</w:t>
            </w:r>
          </w:p>
        </w:tc>
      </w:tr>
      <w:tr w:rsidR="005504AF" w:rsidRPr="0066086E" w14:paraId="439BF701" w14:textId="77777777" w:rsidTr="00BD592A">
        <w:trPr>
          <w:cantSplit/>
          <w:trHeight w:val="122"/>
        </w:trPr>
        <w:tc>
          <w:tcPr>
            <w:tcW w:w="2835" w:type="dxa"/>
            <w:shd w:val="clear" w:color="auto" w:fill="D9D9D9" w:themeFill="background1" w:themeFillShade="D9"/>
            <w:tcMar>
              <w:top w:w="72" w:type="dxa"/>
              <w:left w:w="115" w:type="dxa"/>
              <w:right w:w="115" w:type="dxa"/>
            </w:tcMar>
            <w:vAlign w:val="center"/>
          </w:tcPr>
          <w:p w14:paraId="77D5F5E1" w14:textId="77777777" w:rsidR="005504AF" w:rsidRPr="0066086E" w:rsidRDefault="005504AF" w:rsidP="0040099A">
            <w:pPr>
              <w:pStyle w:val="TableText"/>
              <w:spacing w:before="0" w:after="0"/>
              <w:rPr>
                <w:rFonts w:ascii="Arial" w:hAnsi="Arial" w:cs="Arial"/>
                <w:bCs/>
                <w:sz w:val="22"/>
              </w:rPr>
            </w:pPr>
            <w:r w:rsidRPr="0066086E">
              <w:rPr>
                <w:rFonts w:ascii="Arial" w:hAnsi="Arial" w:cs="Arial"/>
                <w:bCs/>
                <w:sz w:val="22"/>
              </w:rPr>
              <w:t>Indicative date of contract commencement</w:t>
            </w:r>
          </w:p>
        </w:tc>
        <w:tc>
          <w:tcPr>
            <w:tcW w:w="6237" w:type="dxa"/>
            <w:shd w:val="clear" w:color="auto" w:fill="auto"/>
          </w:tcPr>
          <w:p w14:paraId="6646C261" w14:textId="78255F1D" w:rsidR="005504AF" w:rsidRPr="0066086E" w:rsidRDefault="00095BB7" w:rsidP="00095BB7">
            <w:pPr>
              <w:pStyle w:val="TableText"/>
              <w:spacing w:before="0" w:after="0"/>
              <w:rPr>
                <w:rFonts w:ascii="Arial" w:hAnsi="Arial" w:cs="Arial"/>
                <w:bCs/>
                <w:sz w:val="22"/>
                <w:highlight w:val="yellow"/>
              </w:rPr>
            </w:pPr>
            <w:r>
              <w:rPr>
                <w:rFonts w:ascii="Arial" w:hAnsi="Arial" w:cs="Arial"/>
              </w:rPr>
              <w:t>Tuesday 26 </w:t>
            </w:r>
            <w:r w:rsidR="00BF52BD" w:rsidRPr="00BF52BD">
              <w:rPr>
                <w:rFonts w:ascii="Arial" w:hAnsi="Arial" w:cs="Arial"/>
              </w:rPr>
              <w:t>February 2019</w:t>
            </w:r>
          </w:p>
        </w:tc>
      </w:tr>
      <w:tr w:rsidR="00095BB7" w:rsidRPr="0066086E" w14:paraId="6FF4130E" w14:textId="77777777" w:rsidTr="00BD592A">
        <w:trPr>
          <w:cantSplit/>
          <w:trHeight w:val="22"/>
        </w:trPr>
        <w:tc>
          <w:tcPr>
            <w:tcW w:w="2835" w:type="dxa"/>
            <w:shd w:val="clear" w:color="auto" w:fill="D9D9D9" w:themeFill="background1" w:themeFillShade="D9"/>
            <w:tcMar>
              <w:top w:w="72" w:type="dxa"/>
              <w:left w:w="115" w:type="dxa"/>
              <w:right w:w="115" w:type="dxa"/>
            </w:tcMar>
            <w:vAlign w:val="center"/>
          </w:tcPr>
          <w:p w14:paraId="23B570CB" w14:textId="77777777" w:rsidR="00095BB7" w:rsidRPr="0066086E" w:rsidRDefault="00095BB7" w:rsidP="00095BB7">
            <w:pPr>
              <w:pStyle w:val="TableText"/>
              <w:spacing w:before="0" w:after="0"/>
              <w:rPr>
                <w:rFonts w:ascii="Arial" w:hAnsi="Arial" w:cs="Arial"/>
                <w:bCs/>
                <w:sz w:val="22"/>
              </w:rPr>
            </w:pPr>
            <w:r w:rsidRPr="0066086E">
              <w:rPr>
                <w:rFonts w:ascii="Arial" w:hAnsi="Arial" w:cs="Arial"/>
                <w:bCs/>
                <w:sz w:val="22"/>
              </w:rPr>
              <w:t>Indicative date for notifying Supplier(s) of outcome</w:t>
            </w:r>
          </w:p>
        </w:tc>
        <w:tc>
          <w:tcPr>
            <w:tcW w:w="6237" w:type="dxa"/>
            <w:shd w:val="clear" w:color="auto" w:fill="auto"/>
          </w:tcPr>
          <w:p w14:paraId="02B4DFA3" w14:textId="1A9465E1" w:rsidR="00095BB7" w:rsidRPr="00BF52BD" w:rsidRDefault="00095BB7" w:rsidP="00095BB7">
            <w:pPr>
              <w:pStyle w:val="TableText"/>
              <w:spacing w:before="0" w:after="0"/>
              <w:rPr>
                <w:rFonts w:ascii="Arial" w:hAnsi="Arial" w:cs="Arial"/>
                <w:bCs/>
                <w:sz w:val="22"/>
              </w:rPr>
            </w:pPr>
            <w:r>
              <w:rPr>
                <w:rFonts w:ascii="Arial" w:hAnsi="Arial" w:cs="Arial"/>
              </w:rPr>
              <w:t>Tuesday 26 </w:t>
            </w:r>
            <w:r w:rsidRPr="00BF52BD">
              <w:rPr>
                <w:rFonts w:ascii="Arial" w:hAnsi="Arial" w:cs="Arial"/>
              </w:rPr>
              <w:t>February 2019</w:t>
            </w:r>
          </w:p>
        </w:tc>
      </w:tr>
      <w:tr w:rsidR="002120EF" w:rsidRPr="0066086E" w14:paraId="557A938B" w14:textId="77777777" w:rsidTr="00102A61">
        <w:trPr>
          <w:cantSplit/>
          <w:trHeight w:val="32"/>
        </w:trPr>
        <w:tc>
          <w:tcPr>
            <w:tcW w:w="2835" w:type="dxa"/>
            <w:shd w:val="clear" w:color="auto" w:fill="D9D9D9" w:themeFill="background1" w:themeFillShade="D9"/>
            <w:tcMar>
              <w:top w:w="72" w:type="dxa"/>
              <w:left w:w="115" w:type="dxa"/>
              <w:right w:w="115" w:type="dxa"/>
            </w:tcMar>
            <w:vAlign w:val="center"/>
          </w:tcPr>
          <w:p w14:paraId="10D1EBB2" w14:textId="31447901" w:rsidR="002120EF" w:rsidRPr="0066086E" w:rsidRDefault="009122A9" w:rsidP="00882DDB">
            <w:pPr>
              <w:pStyle w:val="TableText"/>
              <w:spacing w:before="0" w:after="0"/>
              <w:rPr>
                <w:rFonts w:ascii="Arial" w:hAnsi="Arial" w:cs="Arial"/>
                <w:bCs/>
                <w:sz w:val="22"/>
              </w:rPr>
            </w:pPr>
            <w:r w:rsidRPr="0066086E">
              <w:rPr>
                <w:rFonts w:ascii="Arial" w:hAnsi="Arial" w:cs="Arial"/>
                <w:bCs/>
                <w:sz w:val="22"/>
              </w:rPr>
              <w:t>Email</w:t>
            </w:r>
            <w:r w:rsidR="002120EF" w:rsidRPr="0066086E">
              <w:rPr>
                <w:rFonts w:ascii="Arial" w:hAnsi="Arial" w:cs="Arial"/>
                <w:bCs/>
                <w:sz w:val="22"/>
              </w:rPr>
              <w:t xml:space="preserve"> </w:t>
            </w:r>
            <w:r w:rsidRPr="0066086E">
              <w:rPr>
                <w:rFonts w:ascii="Arial" w:hAnsi="Arial" w:cs="Arial"/>
                <w:bCs/>
                <w:sz w:val="22"/>
              </w:rPr>
              <w:t>address</w:t>
            </w:r>
            <w:r w:rsidR="0059548C" w:rsidRPr="0066086E">
              <w:rPr>
                <w:rFonts w:ascii="Arial" w:hAnsi="Arial" w:cs="Arial"/>
                <w:bCs/>
                <w:sz w:val="22"/>
              </w:rPr>
              <w:t xml:space="preserve"> for lodgement</w:t>
            </w:r>
          </w:p>
        </w:tc>
        <w:tc>
          <w:tcPr>
            <w:tcW w:w="6237" w:type="dxa"/>
            <w:shd w:val="clear" w:color="auto" w:fill="auto"/>
          </w:tcPr>
          <w:p w14:paraId="604BC2BC" w14:textId="59FA64A7" w:rsidR="002120EF" w:rsidRPr="00BF52BD" w:rsidRDefault="00095BB7" w:rsidP="00882DDB">
            <w:pPr>
              <w:pStyle w:val="TableText"/>
              <w:spacing w:before="0" w:after="0"/>
              <w:rPr>
                <w:rFonts w:ascii="Arial" w:hAnsi="Arial" w:cs="Arial"/>
                <w:bCs/>
                <w:sz w:val="22"/>
              </w:rPr>
            </w:pPr>
            <w:r>
              <w:rPr>
                <w:rFonts w:ascii="Arial" w:hAnsi="Arial" w:cs="Arial"/>
              </w:rPr>
              <w:t>s</w:t>
            </w:r>
            <w:r w:rsidR="00BF52BD" w:rsidRPr="00BF52BD">
              <w:rPr>
                <w:rFonts w:ascii="Arial" w:hAnsi="Arial" w:cs="Arial"/>
              </w:rPr>
              <w:t>am.phillips@sa.gov.au</w:t>
            </w:r>
          </w:p>
        </w:tc>
      </w:tr>
      <w:tr w:rsidR="002120EF" w:rsidRPr="0066086E" w14:paraId="301DFA2D" w14:textId="77777777" w:rsidTr="00102A61">
        <w:trPr>
          <w:cantSplit/>
          <w:trHeight w:val="209"/>
        </w:trPr>
        <w:tc>
          <w:tcPr>
            <w:tcW w:w="2835" w:type="dxa"/>
            <w:shd w:val="clear" w:color="auto" w:fill="D9D9D9" w:themeFill="background1" w:themeFillShade="D9"/>
            <w:tcMar>
              <w:top w:w="72" w:type="dxa"/>
              <w:left w:w="115" w:type="dxa"/>
              <w:right w:w="115" w:type="dxa"/>
            </w:tcMar>
            <w:vAlign w:val="center"/>
          </w:tcPr>
          <w:p w14:paraId="4CBB38CD" w14:textId="0C4D51D9" w:rsidR="002120EF" w:rsidRPr="0066086E" w:rsidRDefault="0010736D" w:rsidP="00882DDB">
            <w:pPr>
              <w:pStyle w:val="TableText"/>
              <w:spacing w:before="0" w:after="0"/>
              <w:rPr>
                <w:rFonts w:ascii="Arial" w:hAnsi="Arial" w:cs="Arial"/>
                <w:bCs/>
                <w:sz w:val="22"/>
              </w:rPr>
            </w:pPr>
            <w:r w:rsidRPr="0066086E">
              <w:rPr>
                <w:rFonts w:ascii="Arial" w:hAnsi="Arial" w:cs="Arial"/>
                <w:bCs/>
                <w:sz w:val="22"/>
              </w:rPr>
              <w:t>Other requirements</w:t>
            </w:r>
          </w:p>
        </w:tc>
        <w:tc>
          <w:tcPr>
            <w:tcW w:w="6237" w:type="dxa"/>
            <w:shd w:val="clear" w:color="auto" w:fill="auto"/>
          </w:tcPr>
          <w:p w14:paraId="1D3B2358" w14:textId="5C3B0267" w:rsidR="00095BB7" w:rsidRPr="00095BB7" w:rsidRDefault="00095BB7" w:rsidP="00C341E5">
            <w:pPr>
              <w:pStyle w:val="TableText"/>
              <w:numPr>
                <w:ilvl w:val="0"/>
                <w:numId w:val="12"/>
              </w:numPr>
              <w:spacing w:before="0" w:after="0"/>
              <w:ind w:left="284" w:hanging="284"/>
              <w:rPr>
                <w:rFonts w:ascii="Arial" w:hAnsi="Arial" w:cs="Arial"/>
              </w:rPr>
            </w:pPr>
            <w:r w:rsidRPr="00095BB7">
              <w:rPr>
                <w:rFonts w:ascii="Arial" w:hAnsi="Arial" w:cs="Arial"/>
              </w:rPr>
              <w:t xml:space="preserve">DEW Days of Heighted Fire Danger Procedure </w:t>
            </w:r>
            <w:r>
              <w:rPr>
                <w:rFonts w:ascii="Arial" w:hAnsi="Arial" w:cs="Arial"/>
              </w:rPr>
              <w:t>– see specification at Appendix </w:t>
            </w:r>
            <w:r w:rsidRPr="00095BB7">
              <w:rPr>
                <w:rFonts w:ascii="Arial" w:hAnsi="Arial" w:cs="Arial"/>
              </w:rPr>
              <w:t>3.</w:t>
            </w:r>
          </w:p>
          <w:p w14:paraId="457EE4D8" w14:textId="21D377B3" w:rsidR="002120EF" w:rsidRPr="00BF52BD" w:rsidRDefault="00095BB7" w:rsidP="00C341E5">
            <w:pPr>
              <w:pStyle w:val="TableText"/>
              <w:numPr>
                <w:ilvl w:val="0"/>
                <w:numId w:val="12"/>
              </w:numPr>
              <w:spacing w:before="0" w:after="0"/>
              <w:ind w:left="284" w:hanging="284"/>
              <w:rPr>
                <w:rFonts w:ascii="Arial" w:hAnsi="Arial" w:cs="Arial"/>
                <w:bCs/>
                <w:sz w:val="22"/>
              </w:rPr>
            </w:pPr>
            <w:r w:rsidRPr="00095BB7">
              <w:rPr>
                <w:rFonts w:ascii="Arial" w:hAnsi="Arial" w:cs="Arial"/>
              </w:rPr>
              <w:t xml:space="preserve">DEW Contractor Safety Procedure </w:t>
            </w:r>
            <w:r>
              <w:rPr>
                <w:rFonts w:ascii="Arial" w:hAnsi="Arial" w:cs="Arial"/>
              </w:rPr>
              <w:t>– see specification at Appendix </w:t>
            </w:r>
            <w:r w:rsidRPr="00095BB7">
              <w:rPr>
                <w:rFonts w:ascii="Arial" w:hAnsi="Arial" w:cs="Arial"/>
              </w:rPr>
              <w:t>3.</w:t>
            </w:r>
          </w:p>
        </w:tc>
      </w:tr>
      <w:tr w:rsidR="002120EF" w:rsidRPr="0066086E" w14:paraId="763E1EDB" w14:textId="77777777" w:rsidTr="00102A61">
        <w:trPr>
          <w:cantSplit/>
          <w:trHeight w:val="22"/>
        </w:trPr>
        <w:tc>
          <w:tcPr>
            <w:tcW w:w="2835" w:type="dxa"/>
            <w:shd w:val="clear" w:color="auto" w:fill="D9D9D9" w:themeFill="background1" w:themeFillShade="D9"/>
            <w:tcMar>
              <w:top w:w="72" w:type="dxa"/>
              <w:left w:w="115" w:type="dxa"/>
              <w:right w:w="115" w:type="dxa"/>
            </w:tcMar>
            <w:vAlign w:val="center"/>
          </w:tcPr>
          <w:p w14:paraId="7B5A6012" w14:textId="66FED73B" w:rsidR="002120EF" w:rsidRPr="0066086E" w:rsidRDefault="002120EF" w:rsidP="00882DDB">
            <w:pPr>
              <w:pStyle w:val="TableText"/>
              <w:spacing w:before="0" w:after="0"/>
              <w:rPr>
                <w:rFonts w:ascii="Arial" w:hAnsi="Arial" w:cs="Arial"/>
                <w:bCs/>
                <w:sz w:val="22"/>
              </w:rPr>
            </w:pPr>
            <w:r w:rsidRPr="0066086E">
              <w:rPr>
                <w:rFonts w:ascii="Arial" w:hAnsi="Arial" w:cs="Arial"/>
                <w:bCs/>
                <w:sz w:val="22"/>
              </w:rPr>
              <w:t>Offer Validity Period</w:t>
            </w:r>
          </w:p>
        </w:tc>
        <w:tc>
          <w:tcPr>
            <w:tcW w:w="6237" w:type="dxa"/>
            <w:shd w:val="clear" w:color="auto" w:fill="auto"/>
          </w:tcPr>
          <w:p w14:paraId="55248CE5" w14:textId="7029A474" w:rsidR="002120EF" w:rsidRPr="00BF52BD" w:rsidRDefault="002120EF" w:rsidP="00882DDB">
            <w:pPr>
              <w:pStyle w:val="TableText"/>
              <w:spacing w:before="0" w:after="0"/>
              <w:rPr>
                <w:rFonts w:ascii="Arial" w:hAnsi="Arial" w:cs="Arial"/>
                <w:bCs/>
                <w:sz w:val="22"/>
              </w:rPr>
            </w:pPr>
            <w:r w:rsidRPr="00BF52BD">
              <w:rPr>
                <w:rFonts w:ascii="Arial" w:hAnsi="Arial" w:cs="Arial"/>
                <w:bCs/>
                <w:sz w:val="22"/>
              </w:rPr>
              <w:t>90 days</w:t>
            </w:r>
          </w:p>
        </w:tc>
      </w:tr>
      <w:tr w:rsidR="005504AF" w:rsidRPr="0066086E" w14:paraId="5F6CB0B8" w14:textId="77777777" w:rsidTr="00102A61">
        <w:trPr>
          <w:cantSplit/>
          <w:trHeight w:val="152"/>
        </w:trPr>
        <w:tc>
          <w:tcPr>
            <w:tcW w:w="2835" w:type="dxa"/>
            <w:vMerge w:val="restart"/>
            <w:shd w:val="clear" w:color="auto" w:fill="D9D9D9" w:themeFill="background1" w:themeFillShade="D9"/>
            <w:tcMar>
              <w:top w:w="72" w:type="dxa"/>
              <w:left w:w="115" w:type="dxa"/>
              <w:right w:w="115" w:type="dxa"/>
            </w:tcMar>
          </w:tcPr>
          <w:p w14:paraId="7E0EA3A1" w14:textId="10D38369" w:rsidR="005504AF" w:rsidRPr="0066086E" w:rsidRDefault="005504AF" w:rsidP="00761D09">
            <w:pPr>
              <w:pStyle w:val="TableText"/>
              <w:spacing w:before="0" w:after="0"/>
              <w:rPr>
                <w:rFonts w:ascii="Arial" w:hAnsi="Arial" w:cs="Arial"/>
                <w:bCs/>
                <w:sz w:val="22"/>
              </w:rPr>
            </w:pPr>
            <w:bookmarkStart w:id="3" w:name="_Toc135197054"/>
            <w:bookmarkStart w:id="4" w:name="_Toc146342485"/>
            <w:bookmarkStart w:id="5" w:name="_Toc150247289"/>
            <w:bookmarkStart w:id="6" w:name="_Toc150248413"/>
            <w:bookmarkStart w:id="7" w:name="_Toc151377937"/>
            <w:bookmarkStart w:id="8" w:name="_Toc158171867"/>
            <w:bookmarkStart w:id="9" w:name="_Toc189902927"/>
            <w:bookmarkEnd w:id="1"/>
            <w:bookmarkEnd w:id="2"/>
            <w:r w:rsidRPr="0066086E">
              <w:rPr>
                <w:rFonts w:ascii="Arial" w:hAnsi="Arial" w:cs="Arial"/>
                <w:bCs/>
                <w:sz w:val="22"/>
              </w:rPr>
              <w:t>Public Authority Contact Person</w:t>
            </w:r>
          </w:p>
        </w:tc>
        <w:tc>
          <w:tcPr>
            <w:tcW w:w="6237" w:type="dxa"/>
            <w:shd w:val="clear" w:color="auto" w:fill="auto"/>
          </w:tcPr>
          <w:p w14:paraId="12A8590B" w14:textId="5895199C" w:rsidR="005504AF" w:rsidRPr="00BF52BD" w:rsidRDefault="00561EF5" w:rsidP="00761D09">
            <w:pPr>
              <w:pStyle w:val="TableText"/>
              <w:spacing w:before="0" w:after="0"/>
              <w:rPr>
                <w:rFonts w:ascii="Arial" w:hAnsi="Arial" w:cs="Arial"/>
                <w:bCs/>
                <w:sz w:val="22"/>
              </w:rPr>
            </w:pPr>
            <w:r w:rsidRPr="00BF52BD">
              <w:rPr>
                <w:rFonts w:ascii="Arial" w:hAnsi="Arial" w:cs="Arial"/>
              </w:rPr>
              <w:t>Sam Phillips</w:t>
            </w:r>
          </w:p>
        </w:tc>
      </w:tr>
      <w:tr w:rsidR="005504AF" w:rsidRPr="0066086E" w14:paraId="7847920B" w14:textId="77777777" w:rsidTr="00102A61">
        <w:trPr>
          <w:cantSplit/>
          <w:trHeight w:val="159"/>
        </w:trPr>
        <w:tc>
          <w:tcPr>
            <w:tcW w:w="2835" w:type="dxa"/>
            <w:vMerge/>
            <w:shd w:val="clear" w:color="auto" w:fill="D9D9D9" w:themeFill="background1" w:themeFillShade="D9"/>
          </w:tcPr>
          <w:p w14:paraId="67C465BF" w14:textId="3DD0F1EA" w:rsidR="005504AF" w:rsidRPr="0066086E" w:rsidRDefault="005504AF" w:rsidP="00761D09">
            <w:pPr>
              <w:pStyle w:val="TableText"/>
              <w:spacing w:before="0" w:after="0"/>
              <w:rPr>
                <w:rFonts w:ascii="Arial" w:hAnsi="Arial" w:cs="Arial"/>
                <w:bCs/>
                <w:sz w:val="22"/>
              </w:rPr>
            </w:pPr>
          </w:p>
        </w:tc>
        <w:tc>
          <w:tcPr>
            <w:tcW w:w="6237" w:type="dxa"/>
            <w:shd w:val="clear" w:color="auto" w:fill="auto"/>
          </w:tcPr>
          <w:p w14:paraId="74804798" w14:textId="57EF2851" w:rsidR="005504AF" w:rsidRPr="00BF52BD" w:rsidRDefault="00561EF5" w:rsidP="00761D09">
            <w:pPr>
              <w:pStyle w:val="TableText"/>
              <w:spacing w:before="0" w:after="0"/>
              <w:rPr>
                <w:rFonts w:ascii="Arial" w:hAnsi="Arial" w:cs="Arial"/>
                <w:bCs/>
                <w:sz w:val="22"/>
              </w:rPr>
            </w:pPr>
            <w:r w:rsidRPr="00BF52BD">
              <w:rPr>
                <w:rFonts w:ascii="Arial" w:hAnsi="Arial" w:cs="Arial"/>
              </w:rPr>
              <w:t>Senior Water Projects Engineer</w:t>
            </w:r>
          </w:p>
        </w:tc>
      </w:tr>
      <w:tr w:rsidR="005504AF" w:rsidRPr="0066086E" w14:paraId="250D9A6D" w14:textId="77777777" w:rsidTr="00102A61">
        <w:trPr>
          <w:cantSplit/>
          <w:trHeight w:val="22"/>
        </w:trPr>
        <w:tc>
          <w:tcPr>
            <w:tcW w:w="2835" w:type="dxa"/>
            <w:vMerge/>
            <w:shd w:val="clear" w:color="auto" w:fill="D9D9D9" w:themeFill="background1" w:themeFillShade="D9"/>
            <w:tcMar>
              <w:top w:w="72" w:type="dxa"/>
              <w:left w:w="115" w:type="dxa"/>
              <w:right w:w="115" w:type="dxa"/>
            </w:tcMar>
          </w:tcPr>
          <w:p w14:paraId="6CBAABB3" w14:textId="2071CD63" w:rsidR="005504AF" w:rsidRPr="0066086E" w:rsidRDefault="005504AF" w:rsidP="00761D09">
            <w:pPr>
              <w:pStyle w:val="TableText"/>
              <w:spacing w:before="0" w:after="0"/>
              <w:rPr>
                <w:rFonts w:ascii="Arial" w:hAnsi="Arial" w:cs="Arial"/>
                <w:bCs/>
                <w:sz w:val="22"/>
              </w:rPr>
            </w:pPr>
          </w:p>
        </w:tc>
        <w:tc>
          <w:tcPr>
            <w:tcW w:w="6237" w:type="dxa"/>
            <w:shd w:val="clear" w:color="auto" w:fill="auto"/>
          </w:tcPr>
          <w:p w14:paraId="5059EE08" w14:textId="42B39939" w:rsidR="005504AF" w:rsidRPr="00BF52BD" w:rsidRDefault="00561EF5" w:rsidP="00761D09">
            <w:pPr>
              <w:pStyle w:val="TableText"/>
              <w:spacing w:before="0" w:after="0"/>
              <w:rPr>
                <w:rFonts w:ascii="Arial" w:hAnsi="Arial" w:cs="Arial"/>
                <w:bCs/>
                <w:sz w:val="22"/>
              </w:rPr>
            </w:pPr>
            <w:r w:rsidRPr="00BF52BD">
              <w:rPr>
                <w:rFonts w:ascii="Arial" w:hAnsi="Arial" w:cs="Arial"/>
              </w:rPr>
              <w:t>sam.phillips@sa.gov.au</w:t>
            </w:r>
          </w:p>
        </w:tc>
      </w:tr>
      <w:tr w:rsidR="005504AF" w:rsidRPr="0066086E" w14:paraId="67360167" w14:textId="77777777" w:rsidTr="00102A61">
        <w:trPr>
          <w:cantSplit/>
          <w:trHeight w:val="20"/>
        </w:trPr>
        <w:tc>
          <w:tcPr>
            <w:tcW w:w="2835" w:type="dxa"/>
            <w:vMerge/>
            <w:shd w:val="clear" w:color="auto" w:fill="D9D9D9" w:themeFill="background1" w:themeFillShade="D9"/>
            <w:tcMar>
              <w:top w:w="72" w:type="dxa"/>
              <w:left w:w="115" w:type="dxa"/>
              <w:right w:w="115" w:type="dxa"/>
            </w:tcMar>
          </w:tcPr>
          <w:p w14:paraId="15EA0232" w14:textId="2B1C440E" w:rsidR="005504AF" w:rsidRPr="0066086E" w:rsidRDefault="005504AF" w:rsidP="00761D09">
            <w:pPr>
              <w:pStyle w:val="TableText"/>
              <w:spacing w:before="0" w:after="0"/>
              <w:rPr>
                <w:rFonts w:ascii="Arial" w:hAnsi="Arial" w:cs="Arial"/>
                <w:bCs/>
                <w:sz w:val="22"/>
              </w:rPr>
            </w:pPr>
          </w:p>
        </w:tc>
        <w:tc>
          <w:tcPr>
            <w:tcW w:w="6237" w:type="dxa"/>
            <w:shd w:val="clear" w:color="auto" w:fill="auto"/>
          </w:tcPr>
          <w:p w14:paraId="4D62ED4A" w14:textId="174DC7F4" w:rsidR="005504AF" w:rsidRPr="00BF52BD" w:rsidRDefault="00095BB7" w:rsidP="00761D09">
            <w:pPr>
              <w:pStyle w:val="TableText"/>
              <w:spacing w:before="0" w:after="0"/>
              <w:rPr>
                <w:rFonts w:ascii="Arial" w:hAnsi="Arial" w:cs="Arial"/>
                <w:bCs/>
                <w:sz w:val="22"/>
              </w:rPr>
            </w:pPr>
            <w:r>
              <w:rPr>
                <w:rFonts w:ascii="Arial" w:hAnsi="Arial" w:cs="Arial"/>
              </w:rPr>
              <w:t>08 8273 </w:t>
            </w:r>
            <w:r w:rsidR="00561EF5" w:rsidRPr="00BF52BD">
              <w:rPr>
                <w:rFonts w:ascii="Arial" w:hAnsi="Arial" w:cs="Arial"/>
              </w:rPr>
              <w:t>9114</w:t>
            </w:r>
          </w:p>
        </w:tc>
      </w:tr>
      <w:tr w:rsidR="00C341E5" w:rsidRPr="0066086E" w14:paraId="18EBADB3" w14:textId="77777777" w:rsidTr="00C341E5">
        <w:trPr>
          <w:cantSplit/>
          <w:trHeight w:val="129"/>
        </w:trPr>
        <w:tc>
          <w:tcPr>
            <w:tcW w:w="2835" w:type="dxa"/>
            <w:vMerge w:val="restart"/>
            <w:shd w:val="clear" w:color="auto" w:fill="D9D9D9" w:themeFill="background1" w:themeFillShade="D9"/>
            <w:tcMar>
              <w:top w:w="72" w:type="dxa"/>
              <w:left w:w="115" w:type="dxa"/>
              <w:right w:w="115" w:type="dxa"/>
            </w:tcMar>
          </w:tcPr>
          <w:p w14:paraId="2ED90C39" w14:textId="1418943C" w:rsidR="00C341E5" w:rsidRPr="0066086E" w:rsidRDefault="00C341E5" w:rsidP="00761D09">
            <w:pPr>
              <w:pStyle w:val="TableText"/>
              <w:spacing w:before="0" w:after="0"/>
              <w:rPr>
                <w:rFonts w:ascii="Arial" w:hAnsi="Arial" w:cs="Arial"/>
                <w:bCs/>
                <w:sz w:val="22"/>
              </w:rPr>
            </w:pPr>
            <w:r w:rsidRPr="0066086E">
              <w:rPr>
                <w:rFonts w:ascii="Arial" w:hAnsi="Arial" w:cs="Arial"/>
                <w:bCs/>
                <w:sz w:val="22"/>
              </w:rPr>
              <w:lastRenderedPageBreak/>
              <w:t>Public Authority Contact Person</w:t>
            </w:r>
            <w:r>
              <w:rPr>
                <w:rFonts w:ascii="Arial" w:hAnsi="Arial" w:cs="Arial"/>
                <w:bCs/>
                <w:sz w:val="22"/>
              </w:rPr>
              <w:t>’s Delegate (Contact Person may refer matters to Delegate)</w:t>
            </w:r>
          </w:p>
        </w:tc>
        <w:tc>
          <w:tcPr>
            <w:tcW w:w="6237" w:type="dxa"/>
            <w:shd w:val="clear" w:color="auto" w:fill="auto"/>
          </w:tcPr>
          <w:p w14:paraId="57B6BFDF" w14:textId="0BCA5326" w:rsidR="00C341E5" w:rsidRDefault="00C341E5" w:rsidP="00761D09">
            <w:pPr>
              <w:pStyle w:val="TableText"/>
              <w:spacing w:before="0" w:after="0"/>
              <w:rPr>
                <w:rFonts w:ascii="Arial" w:hAnsi="Arial" w:cs="Arial"/>
              </w:rPr>
            </w:pPr>
            <w:r>
              <w:rPr>
                <w:rFonts w:ascii="Arial" w:hAnsi="Arial" w:cs="Arial"/>
              </w:rPr>
              <w:t>Mellissa Bradley</w:t>
            </w:r>
          </w:p>
        </w:tc>
      </w:tr>
      <w:tr w:rsidR="00C341E5" w:rsidRPr="0066086E" w14:paraId="6527A029" w14:textId="77777777" w:rsidTr="00102A61">
        <w:trPr>
          <w:cantSplit/>
          <w:trHeight w:val="127"/>
        </w:trPr>
        <w:tc>
          <w:tcPr>
            <w:tcW w:w="2835" w:type="dxa"/>
            <w:vMerge/>
            <w:shd w:val="clear" w:color="auto" w:fill="D9D9D9" w:themeFill="background1" w:themeFillShade="D9"/>
            <w:tcMar>
              <w:top w:w="72" w:type="dxa"/>
              <w:left w:w="115" w:type="dxa"/>
              <w:right w:w="115" w:type="dxa"/>
            </w:tcMar>
          </w:tcPr>
          <w:p w14:paraId="60BB6BDA" w14:textId="77777777" w:rsidR="00C341E5" w:rsidRPr="0066086E" w:rsidRDefault="00C341E5" w:rsidP="00761D09">
            <w:pPr>
              <w:pStyle w:val="TableText"/>
              <w:spacing w:before="0" w:after="0"/>
              <w:rPr>
                <w:rFonts w:ascii="Arial" w:hAnsi="Arial" w:cs="Arial"/>
                <w:bCs/>
                <w:sz w:val="22"/>
              </w:rPr>
            </w:pPr>
          </w:p>
        </w:tc>
        <w:tc>
          <w:tcPr>
            <w:tcW w:w="6237" w:type="dxa"/>
            <w:shd w:val="clear" w:color="auto" w:fill="auto"/>
          </w:tcPr>
          <w:p w14:paraId="112575DF" w14:textId="6BE47EF1" w:rsidR="00C341E5" w:rsidRDefault="00C341E5" w:rsidP="00761D09">
            <w:pPr>
              <w:pStyle w:val="TableText"/>
              <w:spacing w:before="0" w:after="0"/>
              <w:rPr>
                <w:rFonts w:ascii="Arial" w:hAnsi="Arial" w:cs="Arial"/>
              </w:rPr>
            </w:pPr>
            <w:r>
              <w:rPr>
                <w:rFonts w:ascii="Arial" w:hAnsi="Arial" w:cs="Arial"/>
              </w:rPr>
              <w:t>Program Manager, Water Sensitive SA</w:t>
            </w:r>
          </w:p>
        </w:tc>
      </w:tr>
      <w:tr w:rsidR="00C341E5" w:rsidRPr="0066086E" w14:paraId="3242D2DE" w14:textId="77777777" w:rsidTr="00102A61">
        <w:trPr>
          <w:cantSplit/>
          <w:trHeight w:val="127"/>
        </w:trPr>
        <w:tc>
          <w:tcPr>
            <w:tcW w:w="2835" w:type="dxa"/>
            <w:vMerge/>
            <w:shd w:val="clear" w:color="auto" w:fill="D9D9D9" w:themeFill="background1" w:themeFillShade="D9"/>
            <w:tcMar>
              <w:top w:w="72" w:type="dxa"/>
              <w:left w:w="115" w:type="dxa"/>
              <w:right w:w="115" w:type="dxa"/>
            </w:tcMar>
          </w:tcPr>
          <w:p w14:paraId="3C382EEB" w14:textId="77777777" w:rsidR="00C341E5" w:rsidRPr="0066086E" w:rsidRDefault="00C341E5" w:rsidP="00761D09">
            <w:pPr>
              <w:pStyle w:val="TableText"/>
              <w:spacing w:before="0" w:after="0"/>
              <w:rPr>
                <w:rFonts w:ascii="Arial" w:hAnsi="Arial" w:cs="Arial"/>
                <w:bCs/>
                <w:sz w:val="22"/>
              </w:rPr>
            </w:pPr>
          </w:p>
        </w:tc>
        <w:tc>
          <w:tcPr>
            <w:tcW w:w="6237" w:type="dxa"/>
            <w:shd w:val="clear" w:color="auto" w:fill="auto"/>
          </w:tcPr>
          <w:p w14:paraId="526CC809" w14:textId="3FDD4855" w:rsidR="00C341E5" w:rsidRDefault="00C341E5" w:rsidP="00761D09">
            <w:pPr>
              <w:pStyle w:val="TableText"/>
              <w:spacing w:before="0" w:after="0"/>
              <w:rPr>
                <w:rFonts w:ascii="Arial" w:hAnsi="Arial" w:cs="Arial"/>
              </w:rPr>
            </w:pPr>
            <w:r w:rsidRPr="00C341E5">
              <w:rPr>
                <w:rFonts w:ascii="Arial" w:hAnsi="Arial" w:cs="Arial"/>
              </w:rPr>
              <w:t>mellissa@watersensitivesa.com</w:t>
            </w:r>
          </w:p>
        </w:tc>
      </w:tr>
      <w:tr w:rsidR="00C341E5" w:rsidRPr="0066086E" w14:paraId="09F2ECD9" w14:textId="77777777" w:rsidTr="00102A61">
        <w:trPr>
          <w:cantSplit/>
          <w:trHeight w:val="127"/>
        </w:trPr>
        <w:tc>
          <w:tcPr>
            <w:tcW w:w="2835" w:type="dxa"/>
            <w:vMerge/>
            <w:shd w:val="clear" w:color="auto" w:fill="D9D9D9" w:themeFill="background1" w:themeFillShade="D9"/>
            <w:tcMar>
              <w:top w:w="72" w:type="dxa"/>
              <w:left w:w="115" w:type="dxa"/>
              <w:right w:w="115" w:type="dxa"/>
            </w:tcMar>
          </w:tcPr>
          <w:p w14:paraId="48A06112" w14:textId="77777777" w:rsidR="00C341E5" w:rsidRPr="0066086E" w:rsidRDefault="00C341E5" w:rsidP="00761D09">
            <w:pPr>
              <w:pStyle w:val="TableText"/>
              <w:spacing w:before="0" w:after="0"/>
              <w:rPr>
                <w:rFonts w:ascii="Arial" w:hAnsi="Arial" w:cs="Arial"/>
                <w:bCs/>
                <w:sz w:val="22"/>
              </w:rPr>
            </w:pPr>
          </w:p>
        </w:tc>
        <w:tc>
          <w:tcPr>
            <w:tcW w:w="6237" w:type="dxa"/>
            <w:shd w:val="clear" w:color="auto" w:fill="auto"/>
          </w:tcPr>
          <w:p w14:paraId="4BB8C1E3" w14:textId="2C13F130" w:rsidR="00C341E5" w:rsidRDefault="00C341E5" w:rsidP="00761D09">
            <w:pPr>
              <w:pStyle w:val="TableText"/>
              <w:spacing w:before="0" w:after="0"/>
              <w:rPr>
                <w:rFonts w:ascii="Arial" w:hAnsi="Arial" w:cs="Arial"/>
              </w:rPr>
            </w:pPr>
            <w:r w:rsidRPr="00C341E5">
              <w:rPr>
                <w:rFonts w:ascii="Arial" w:hAnsi="Arial" w:cs="Arial"/>
              </w:rPr>
              <w:t>0431 828 980</w:t>
            </w:r>
          </w:p>
        </w:tc>
      </w:tr>
      <w:tr w:rsidR="00B43234" w:rsidRPr="0066086E" w14:paraId="259B36A6" w14:textId="77777777" w:rsidTr="00102A61">
        <w:trPr>
          <w:cantSplit/>
          <w:trHeight w:val="121"/>
        </w:trPr>
        <w:tc>
          <w:tcPr>
            <w:tcW w:w="9072" w:type="dxa"/>
            <w:gridSpan w:val="2"/>
            <w:shd w:val="clear" w:color="auto" w:fill="D9D9D9" w:themeFill="background1" w:themeFillShade="D9"/>
            <w:tcMar>
              <w:top w:w="72" w:type="dxa"/>
              <w:left w:w="115" w:type="dxa"/>
              <w:right w:w="115" w:type="dxa"/>
            </w:tcMar>
          </w:tcPr>
          <w:p w14:paraId="25A0D1BE" w14:textId="65CC4976" w:rsidR="008F1753" w:rsidRPr="0066086E" w:rsidRDefault="008F1753" w:rsidP="00761D09">
            <w:pPr>
              <w:keepNext/>
              <w:tabs>
                <w:tab w:val="left" w:pos="426"/>
                <w:tab w:val="left" w:pos="907"/>
                <w:tab w:val="left" w:pos="1134"/>
                <w:tab w:val="left" w:pos="1361"/>
                <w:tab w:val="left" w:pos="1588"/>
                <w:tab w:val="left" w:pos="1814"/>
                <w:tab w:val="left" w:pos="2041"/>
              </w:tabs>
              <w:spacing w:after="0"/>
              <w:outlineLvl w:val="1"/>
              <w:rPr>
                <w:rFonts w:cs="Arial"/>
                <w:bCs/>
                <w:szCs w:val="22"/>
                <w:highlight w:val="yellow"/>
              </w:rPr>
            </w:pPr>
            <w:r w:rsidRPr="0066086E">
              <w:rPr>
                <w:rFonts w:cs="Arial"/>
                <w:b/>
                <w:szCs w:val="22"/>
              </w:rPr>
              <w:t>E</w:t>
            </w:r>
            <w:r w:rsidR="002360A8" w:rsidRPr="0066086E">
              <w:rPr>
                <w:rFonts w:cs="Arial"/>
                <w:b/>
                <w:szCs w:val="22"/>
              </w:rPr>
              <w:t>valuation Criteria</w:t>
            </w:r>
          </w:p>
        </w:tc>
      </w:tr>
      <w:tr w:rsidR="004C14CB" w:rsidRPr="0066086E" w14:paraId="32CFC476" w14:textId="77777777" w:rsidTr="00102A61">
        <w:trPr>
          <w:cantSplit/>
          <w:trHeight w:val="67"/>
        </w:trPr>
        <w:tc>
          <w:tcPr>
            <w:tcW w:w="2835" w:type="dxa"/>
            <w:shd w:val="clear" w:color="auto" w:fill="D9D9D9" w:themeFill="background1" w:themeFillShade="D9"/>
            <w:tcMar>
              <w:top w:w="72" w:type="dxa"/>
              <w:left w:w="115" w:type="dxa"/>
              <w:right w:w="115" w:type="dxa"/>
            </w:tcMar>
          </w:tcPr>
          <w:p w14:paraId="1D16EF29" w14:textId="02585B9C" w:rsidR="004C14CB" w:rsidRPr="0066086E" w:rsidRDefault="004C14CB" w:rsidP="00DE1F73">
            <w:pPr>
              <w:spacing w:after="0"/>
              <w:rPr>
                <w:rFonts w:cs="Arial"/>
                <w:szCs w:val="22"/>
              </w:rPr>
            </w:pPr>
            <w:r w:rsidRPr="0066086E">
              <w:rPr>
                <w:rFonts w:cs="Arial"/>
                <w:szCs w:val="22"/>
              </w:rPr>
              <w:t>Mandatory Criteria</w:t>
            </w:r>
          </w:p>
        </w:tc>
        <w:tc>
          <w:tcPr>
            <w:tcW w:w="6237" w:type="dxa"/>
            <w:shd w:val="clear" w:color="auto" w:fill="FFFFFF" w:themeFill="background1"/>
          </w:tcPr>
          <w:p w14:paraId="52C03576" w14:textId="74B6456C" w:rsidR="004C14CB" w:rsidRPr="00DA756A" w:rsidRDefault="00BB08F6" w:rsidP="00BB08F6">
            <w:pPr>
              <w:spacing w:after="0"/>
              <w:rPr>
                <w:rFonts w:cs="Arial"/>
                <w:color w:val="000000"/>
              </w:rPr>
            </w:pPr>
            <w:r w:rsidRPr="0066086E">
              <w:rPr>
                <w:rFonts w:cs="Arial"/>
                <w:color w:val="000000"/>
              </w:rPr>
              <w:t>There are no mandatory evaluation criteria.</w:t>
            </w:r>
          </w:p>
        </w:tc>
      </w:tr>
      <w:tr w:rsidR="004C14CB" w:rsidRPr="0066086E" w14:paraId="480C1C37" w14:textId="77777777" w:rsidTr="00102A61">
        <w:trPr>
          <w:cantSplit/>
          <w:trHeight w:val="67"/>
        </w:trPr>
        <w:tc>
          <w:tcPr>
            <w:tcW w:w="2835" w:type="dxa"/>
            <w:shd w:val="clear" w:color="auto" w:fill="D9D9D9" w:themeFill="background1" w:themeFillShade="D9"/>
            <w:tcMar>
              <w:top w:w="72" w:type="dxa"/>
              <w:left w:w="115" w:type="dxa"/>
              <w:right w:w="115" w:type="dxa"/>
            </w:tcMar>
          </w:tcPr>
          <w:p w14:paraId="5E041CBB" w14:textId="6426A451" w:rsidR="004C14CB" w:rsidRPr="0066086E" w:rsidRDefault="004C14CB" w:rsidP="0044130D">
            <w:pPr>
              <w:spacing w:after="0"/>
              <w:rPr>
                <w:rFonts w:cs="Arial"/>
                <w:szCs w:val="22"/>
              </w:rPr>
            </w:pPr>
            <w:r w:rsidRPr="0066086E">
              <w:rPr>
                <w:rFonts w:cs="Arial"/>
                <w:szCs w:val="22"/>
              </w:rPr>
              <w:t>Weighted Criteria</w:t>
            </w:r>
          </w:p>
        </w:tc>
        <w:tc>
          <w:tcPr>
            <w:tcW w:w="6237" w:type="dxa"/>
            <w:shd w:val="clear" w:color="auto" w:fill="FFFFFF" w:themeFill="background1"/>
          </w:tcPr>
          <w:p w14:paraId="6E709647" w14:textId="397AB096" w:rsidR="004C14CB" w:rsidRPr="00BB08F6" w:rsidRDefault="004C14CB" w:rsidP="004C14CB">
            <w:pPr>
              <w:tabs>
                <w:tab w:val="left" w:pos="-1985"/>
              </w:tabs>
              <w:overflowPunct w:val="0"/>
              <w:autoSpaceDE w:val="0"/>
              <w:autoSpaceDN w:val="0"/>
              <w:adjustRightInd w:val="0"/>
              <w:spacing w:after="0"/>
              <w:textAlignment w:val="baseline"/>
              <w:rPr>
                <w:rFonts w:cs="Arial"/>
                <w:szCs w:val="22"/>
              </w:rPr>
            </w:pPr>
            <w:r w:rsidRPr="00BB08F6">
              <w:rPr>
                <w:rFonts w:cs="Arial"/>
                <w:szCs w:val="22"/>
              </w:rPr>
              <w:t>The weighted criteria include, but are not limited to, the following (in no particular order of priority):</w:t>
            </w:r>
          </w:p>
          <w:p w14:paraId="0F9226BD" w14:textId="2D2D89C3" w:rsidR="00BB08F6" w:rsidRPr="00BB08F6" w:rsidRDefault="00BB08F6" w:rsidP="00C341E5">
            <w:pPr>
              <w:pStyle w:val="ListParagraph"/>
              <w:numPr>
                <w:ilvl w:val="0"/>
                <w:numId w:val="11"/>
              </w:numPr>
              <w:tabs>
                <w:tab w:val="left" w:pos="-1985"/>
              </w:tabs>
              <w:overflowPunct w:val="0"/>
              <w:autoSpaceDE w:val="0"/>
              <w:autoSpaceDN w:val="0"/>
              <w:adjustRightInd w:val="0"/>
              <w:spacing w:before="120" w:after="0"/>
              <w:ind w:left="425" w:hanging="425"/>
              <w:contextualSpacing w:val="0"/>
              <w:textAlignment w:val="baseline"/>
              <w:rPr>
                <w:rFonts w:cs="Arial"/>
                <w:color w:val="000000"/>
                <w:szCs w:val="22"/>
              </w:rPr>
            </w:pPr>
            <w:r w:rsidRPr="00BB08F6">
              <w:rPr>
                <w:rFonts w:cs="Arial"/>
                <w:color w:val="000000"/>
                <w:szCs w:val="22"/>
              </w:rPr>
              <w:t>South Australian Industry Participation Policy Economic Contribution Test, Metropolitan (required, unweighted)</w:t>
            </w:r>
          </w:p>
          <w:p w14:paraId="4482E2A9" w14:textId="25BD3AA5" w:rsidR="00BB08F6" w:rsidRPr="00BB08F6" w:rsidRDefault="00BB08F6" w:rsidP="00C341E5">
            <w:pPr>
              <w:pStyle w:val="ListParagraph"/>
              <w:numPr>
                <w:ilvl w:val="0"/>
                <w:numId w:val="11"/>
              </w:numPr>
              <w:tabs>
                <w:tab w:val="left" w:pos="-1985"/>
              </w:tabs>
              <w:overflowPunct w:val="0"/>
              <w:autoSpaceDE w:val="0"/>
              <w:autoSpaceDN w:val="0"/>
              <w:adjustRightInd w:val="0"/>
              <w:spacing w:before="120" w:after="0"/>
              <w:ind w:left="425" w:hanging="425"/>
              <w:contextualSpacing w:val="0"/>
              <w:textAlignment w:val="baseline"/>
              <w:rPr>
                <w:rFonts w:cs="Arial"/>
                <w:color w:val="000000"/>
                <w:szCs w:val="22"/>
              </w:rPr>
            </w:pPr>
            <w:r w:rsidRPr="00BB08F6">
              <w:rPr>
                <w:rFonts w:cs="Arial"/>
                <w:color w:val="000000"/>
                <w:szCs w:val="22"/>
              </w:rPr>
              <w:t>Demonstrated understanding of the project objectives and deliverables</w:t>
            </w:r>
          </w:p>
          <w:p w14:paraId="6C3E3F97" w14:textId="249DB723" w:rsidR="00BB08F6" w:rsidRPr="00BB08F6" w:rsidRDefault="00BB08F6" w:rsidP="00C341E5">
            <w:pPr>
              <w:pStyle w:val="ListParagraph"/>
              <w:numPr>
                <w:ilvl w:val="0"/>
                <w:numId w:val="11"/>
              </w:numPr>
              <w:tabs>
                <w:tab w:val="left" w:pos="-1985"/>
              </w:tabs>
              <w:overflowPunct w:val="0"/>
              <w:autoSpaceDE w:val="0"/>
              <w:autoSpaceDN w:val="0"/>
              <w:adjustRightInd w:val="0"/>
              <w:spacing w:before="120" w:after="0"/>
              <w:ind w:left="425" w:hanging="425"/>
              <w:contextualSpacing w:val="0"/>
              <w:textAlignment w:val="baseline"/>
              <w:rPr>
                <w:rFonts w:cs="Arial"/>
                <w:color w:val="000000"/>
                <w:szCs w:val="22"/>
              </w:rPr>
            </w:pPr>
            <w:r w:rsidRPr="00BB08F6">
              <w:rPr>
                <w:rFonts w:cs="Arial"/>
                <w:color w:val="000000"/>
                <w:szCs w:val="22"/>
              </w:rPr>
              <w:t>Proposed methodology</w:t>
            </w:r>
          </w:p>
          <w:p w14:paraId="2B1A67A9" w14:textId="53F05CE9" w:rsidR="00BB08F6" w:rsidRPr="00BB08F6" w:rsidRDefault="00BB08F6" w:rsidP="00C341E5">
            <w:pPr>
              <w:pStyle w:val="ListParagraph"/>
              <w:numPr>
                <w:ilvl w:val="0"/>
                <w:numId w:val="11"/>
              </w:numPr>
              <w:tabs>
                <w:tab w:val="left" w:pos="-1985"/>
              </w:tabs>
              <w:overflowPunct w:val="0"/>
              <w:autoSpaceDE w:val="0"/>
              <w:autoSpaceDN w:val="0"/>
              <w:adjustRightInd w:val="0"/>
              <w:spacing w:before="120" w:after="0"/>
              <w:ind w:left="425" w:hanging="425"/>
              <w:contextualSpacing w:val="0"/>
              <w:textAlignment w:val="baseline"/>
              <w:rPr>
                <w:rFonts w:cs="Arial"/>
                <w:color w:val="000000"/>
                <w:szCs w:val="22"/>
              </w:rPr>
            </w:pPr>
            <w:r w:rsidRPr="00BB08F6">
              <w:rPr>
                <w:rFonts w:cs="Arial"/>
                <w:color w:val="000000"/>
                <w:szCs w:val="22"/>
              </w:rPr>
              <w:t>Relevant experience of the personnel that constitute the project team, including the areas of:</w:t>
            </w:r>
          </w:p>
          <w:p w14:paraId="2F079623" w14:textId="32024763" w:rsidR="00BB08F6" w:rsidRPr="00BB08F6" w:rsidRDefault="00BB08F6" w:rsidP="00C341E5">
            <w:pPr>
              <w:numPr>
                <w:ilvl w:val="0"/>
                <w:numId w:val="13"/>
              </w:numPr>
              <w:spacing w:before="120" w:after="0"/>
              <w:ind w:left="850" w:hanging="425"/>
              <w:rPr>
                <w:rFonts w:eastAsia="Calibri"/>
                <w:szCs w:val="22"/>
              </w:rPr>
            </w:pPr>
            <w:r w:rsidRPr="00BB08F6">
              <w:rPr>
                <w:rFonts w:eastAsia="Calibri"/>
                <w:szCs w:val="22"/>
              </w:rPr>
              <w:t>concept design of WSUD components of a project using MUSIC software</w:t>
            </w:r>
            <w:r w:rsidR="0095651A">
              <w:rPr>
                <w:rFonts w:eastAsia="Calibri"/>
                <w:szCs w:val="22"/>
              </w:rPr>
              <w:t xml:space="preserve"> for South Australian conditions</w:t>
            </w:r>
          </w:p>
          <w:p w14:paraId="51178B17" w14:textId="77777777" w:rsidR="00BB08F6" w:rsidRPr="00BB08F6" w:rsidRDefault="00BB08F6" w:rsidP="00C341E5">
            <w:pPr>
              <w:numPr>
                <w:ilvl w:val="0"/>
                <w:numId w:val="13"/>
              </w:numPr>
              <w:spacing w:before="120" w:after="0"/>
              <w:ind w:left="850" w:hanging="425"/>
              <w:rPr>
                <w:rFonts w:eastAsia="Calibri"/>
                <w:szCs w:val="22"/>
              </w:rPr>
            </w:pPr>
            <w:r w:rsidRPr="00BB08F6">
              <w:rPr>
                <w:rFonts w:eastAsia="Calibri"/>
                <w:szCs w:val="22"/>
              </w:rPr>
              <w:t>preparation of technical guidelines regarding stormwater quality management</w:t>
            </w:r>
          </w:p>
          <w:p w14:paraId="0F3FCB0C" w14:textId="14551E47" w:rsidR="00BB08F6" w:rsidRPr="00BB08F6" w:rsidRDefault="00BB08F6" w:rsidP="00C341E5">
            <w:pPr>
              <w:pStyle w:val="ListParagraph"/>
              <w:numPr>
                <w:ilvl w:val="0"/>
                <w:numId w:val="11"/>
              </w:numPr>
              <w:tabs>
                <w:tab w:val="left" w:pos="-1985"/>
              </w:tabs>
              <w:overflowPunct w:val="0"/>
              <w:autoSpaceDE w:val="0"/>
              <w:autoSpaceDN w:val="0"/>
              <w:adjustRightInd w:val="0"/>
              <w:spacing w:before="120" w:after="0"/>
              <w:ind w:left="425" w:hanging="425"/>
              <w:contextualSpacing w:val="0"/>
              <w:textAlignment w:val="baseline"/>
              <w:rPr>
                <w:rFonts w:cs="Arial"/>
                <w:color w:val="000000"/>
                <w:szCs w:val="22"/>
              </w:rPr>
            </w:pPr>
            <w:r w:rsidRPr="00BB08F6">
              <w:rPr>
                <w:rFonts w:cs="Arial"/>
                <w:color w:val="000000"/>
                <w:szCs w:val="22"/>
              </w:rPr>
              <w:t>Demonstrated capability, by way of referee checks, to deliver projects on time and within budget</w:t>
            </w:r>
          </w:p>
          <w:p w14:paraId="1D5D4F19" w14:textId="1D674459" w:rsidR="00BB08F6" w:rsidRPr="00BB08F6" w:rsidRDefault="00BB08F6" w:rsidP="00C341E5">
            <w:pPr>
              <w:pStyle w:val="ListParagraph"/>
              <w:numPr>
                <w:ilvl w:val="0"/>
                <w:numId w:val="11"/>
              </w:numPr>
              <w:tabs>
                <w:tab w:val="left" w:pos="-1985"/>
              </w:tabs>
              <w:overflowPunct w:val="0"/>
              <w:autoSpaceDE w:val="0"/>
              <w:autoSpaceDN w:val="0"/>
              <w:adjustRightInd w:val="0"/>
              <w:spacing w:before="120" w:after="0"/>
              <w:ind w:left="425" w:hanging="425"/>
              <w:contextualSpacing w:val="0"/>
              <w:textAlignment w:val="baseline"/>
              <w:rPr>
                <w:rFonts w:cs="Arial"/>
                <w:color w:val="000000"/>
                <w:szCs w:val="22"/>
              </w:rPr>
            </w:pPr>
            <w:r w:rsidRPr="00BB08F6">
              <w:rPr>
                <w:rFonts w:cs="Arial"/>
                <w:color w:val="000000"/>
                <w:szCs w:val="22"/>
              </w:rPr>
              <w:t>Price and value for money</w:t>
            </w:r>
          </w:p>
          <w:p w14:paraId="44C8A32C" w14:textId="6ADA160B" w:rsidR="00BB08F6" w:rsidRPr="00BB08F6" w:rsidRDefault="00BB08F6" w:rsidP="00C341E5">
            <w:pPr>
              <w:pStyle w:val="ListParagraph"/>
              <w:numPr>
                <w:ilvl w:val="0"/>
                <w:numId w:val="11"/>
              </w:numPr>
              <w:tabs>
                <w:tab w:val="left" w:pos="-1985"/>
              </w:tabs>
              <w:overflowPunct w:val="0"/>
              <w:autoSpaceDE w:val="0"/>
              <w:autoSpaceDN w:val="0"/>
              <w:adjustRightInd w:val="0"/>
              <w:spacing w:before="120" w:after="0"/>
              <w:ind w:left="425" w:hanging="425"/>
              <w:contextualSpacing w:val="0"/>
              <w:textAlignment w:val="baseline"/>
              <w:rPr>
                <w:rFonts w:cs="Arial"/>
                <w:color w:val="000000"/>
                <w:szCs w:val="22"/>
              </w:rPr>
            </w:pPr>
            <w:r w:rsidRPr="00BB08F6">
              <w:rPr>
                <w:rFonts w:cs="Arial"/>
                <w:color w:val="000000"/>
                <w:szCs w:val="22"/>
              </w:rPr>
              <w:t>Financial capability</w:t>
            </w:r>
          </w:p>
          <w:p w14:paraId="5ECF0BFF" w14:textId="725FE19E" w:rsidR="00BB08F6" w:rsidRPr="00BB08F6" w:rsidRDefault="00BB08F6" w:rsidP="00C341E5">
            <w:pPr>
              <w:pStyle w:val="ListParagraph"/>
              <w:numPr>
                <w:ilvl w:val="0"/>
                <w:numId w:val="11"/>
              </w:numPr>
              <w:tabs>
                <w:tab w:val="left" w:pos="-1985"/>
              </w:tabs>
              <w:overflowPunct w:val="0"/>
              <w:autoSpaceDE w:val="0"/>
              <w:autoSpaceDN w:val="0"/>
              <w:adjustRightInd w:val="0"/>
              <w:spacing w:before="120" w:after="0"/>
              <w:ind w:left="425" w:hanging="425"/>
              <w:contextualSpacing w:val="0"/>
              <w:textAlignment w:val="baseline"/>
              <w:rPr>
                <w:rFonts w:cs="Arial"/>
                <w:color w:val="000000"/>
              </w:rPr>
            </w:pPr>
            <w:r w:rsidRPr="00BB08F6">
              <w:rPr>
                <w:rFonts w:cs="Arial"/>
                <w:color w:val="000000"/>
                <w:szCs w:val="22"/>
              </w:rPr>
              <w:t>Other information including current workload.</w:t>
            </w:r>
          </w:p>
        </w:tc>
      </w:tr>
      <w:tr w:rsidR="004C14CB" w:rsidRPr="0066086E" w14:paraId="58768F02" w14:textId="77777777" w:rsidTr="00102A61">
        <w:tc>
          <w:tcPr>
            <w:tcW w:w="2835" w:type="dxa"/>
            <w:shd w:val="clear" w:color="auto" w:fill="D9D9D9" w:themeFill="background1" w:themeFillShade="D9"/>
            <w:tcMar>
              <w:top w:w="72" w:type="dxa"/>
              <w:left w:w="115" w:type="dxa"/>
              <w:right w:w="115" w:type="dxa"/>
            </w:tcMar>
          </w:tcPr>
          <w:p w14:paraId="570C5254" w14:textId="2E3CA209" w:rsidR="004C14CB" w:rsidRPr="0066086E" w:rsidRDefault="004C14CB" w:rsidP="00B03CB9">
            <w:pPr>
              <w:spacing w:after="0"/>
              <w:rPr>
                <w:rFonts w:cs="Arial"/>
                <w:szCs w:val="22"/>
              </w:rPr>
            </w:pPr>
            <w:r w:rsidRPr="0066086E">
              <w:rPr>
                <w:rFonts w:cs="Arial"/>
                <w:szCs w:val="22"/>
              </w:rPr>
              <w:t>Conditions of Quote</w:t>
            </w:r>
          </w:p>
        </w:tc>
        <w:tc>
          <w:tcPr>
            <w:tcW w:w="6237" w:type="dxa"/>
            <w:shd w:val="clear" w:color="auto" w:fill="FFFFFF" w:themeFill="background1"/>
          </w:tcPr>
          <w:p w14:paraId="236DE72D" w14:textId="2E27E68C" w:rsidR="004C14CB" w:rsidRPr="00127850" w:rsidRDefault="004C14CB" w:rsidP="00C341E5">
            <w:pPr>
              <w:pStyle w:val="ListParagraph"/>
              <w:numPr>
                <w:ilvl w:val="0"/>
                <w:numId w:val="10"/>
              </w:numPr>
              <w:spacing w:after="0"/>
              <w:ind w:left="425" w:hanging="425"/>
              <w:contextualSpacing w:val="0"/>
              <w:rPr>
                <w:rFonts w:cs="Arial"/>
              </w:rPr>
            </w:pPr>
            <w:r w:rsidRPr="00127850">
              <w:rPr>
                <w:rFonts w:cs="Arial"/>
                <w:szCs w:val="22"/>
              </w:rPr>
              <w:t>The</w:t>
            </w:r>
            <w:r w:rsidRPr="00127850">
              <w:rPr>
                <w:rFonts w:cs="Arial"/>
              </w:rPr>
              <w:t xml:space="preserve"> Purchaser may at any time seek further information from You regarding Your Quote, (but need not make the same </w:t>
            </w:r>
            <w:r w:rsidR="00C95969">
              <w:rPr>
                <w:rFonts w:cs="Arial"/>
              </w:rPr>
              <w:t>request</w:t>
            </w:r>
            <w:r w:rsidRPr="00127850">
              <w:rPr>
                <w:rFonts w:cs="Arial"/>
              </w:rPr>
              <w:t xml:space="preserve"> of all Suppliers)</w:t>
            </w:r>
            <w:r w:rsidRPr="00127850">
              <w:rPr>
                <w:rFonts w:cs="Arial"/>
                <w:bCs/>
              </w:rPr>
              <w:t>.</w:t>
            </w:r>
            <w:r w:rsidRPr="00127850">
              <w:rPr>
                <w:rFonts w:cs="Arial"/>
              </w:rPr>
              <w:t xml:space="preserve"> </w:t>
            </w:r>
            <w:r w:rsidRPr="00127850">
              <w:rPr>
                <w:rFonts w:cs="Arial"/>
                <w:bCs/>
              </w:rPr>
              <w:t>This may include but is not limited to:</w:t>
            </w:r>
          </w:p>
          <w:p w14:paraId="4A4A7566" w14:textId="77777777" w:rsidR="004C14CB" w:rsidRPr="0066086E" w:rsidRDefault="004C14CB" w:rsidP="00C341E5">
            <w:pPr>
              <w:pStyle w:val="ListParagraph"/>
              <w:numPr>
                <w:ilvl w:val="0"/>
                <w:numId w:val="8"/>
              </w:numPr>
              <w:spacing w:after="0"/>
              <w:ind w:left="850" w:hanging="425"/>
              <w:contextualSpacing w:val="0"/>
              <w:rPr>
                <w:rFonts w:cs="Arial"/>
              </w:rPr>
            </w:pPr>
            <w:r w:rsidRPr="0066086E">
              <w:rPr>
                <w:rFonts w:cs="Arial"/>
              </w:rPr>
              <w:t>requests for additional information</w:t>
            </w:r>
          </w:p>
          <w:p w14:paraId="2586B1E8" w14:textId="77777777" w:rsidR="004C14CB" w:rsidRPr="0066086E" w:rsidRDefault="004C14CB" w:rsidP="00C341E5">
            <w:pPr>
              <w:pStyle w:val="ListParagraph"/>
              <w:numPr>
                <w:ilvl w:val="0"/>
                <w:numId w:val="8"/>
              </w:numPr>
              <w:spacing w:after="0"/>
              <w:ind w:left="850" w:hanging="425"/>
              <w:contextualSpacing w:val="0"/>
              <w:rPr>
                <w:rFonts w:cs="Arial"/>
              </w:rPr>
            </w:pPr>
            <w:r w:rsidRPr="0066086E">
              <w:rPr>
                <w:rFonts w:cs="Arial"/>
              </w:rPr>
              <w:t>presentations by, or interviews with You or Your key personnel</w:t>
            </w:r>
          </w:p>
          <w:p w14:paraId="3B63E1AE" w14:textId="77777777" w:rsidR="004C14CB" w:rsidRPr="0066086E" w:rsidRDefault="004C14CB" w:rsidP="00C341E5">
            <w:pPr>
              <w:pStyle w:val="ListParagraph"/>
              <w:numPr>
                <w:ilvl w:val="0"/>
                <w:numId w:val="8"/>
              </w:numPr>
              <w:spacing w:after="0"/>
              <w:ind w:left="850" w:hanging="425"/>
              <w:contextualSpacing w:val="0"/>
              <w:rPr>
                <w:rFonts w:cs="Arial"/>
              </w:rPr>
            </w:pPr>
            <w:r w:rsidRPr="0066086E">
              <w:rPr>
                <w:rFonts w:cs="Arial"/>
              </w:rPr>
              <w:t xml:space="preserve">other responses or additional information as required. </w:t>
            </w:r>
          </w:p>
          <w:p w14:paraId="3F39F869" w14:textId="391A5C99" w:rsidR="004C14CB" w:rsidRPr="00B324C2" w:rsidRDefault="004C14CB" w:rsidP="00C341E5">
            <w:pPr>
              <w:pStyle w:val="ListParagraph"/>
              <w:numPr>
                <w:ilvl w:val="0"/>
                <w:numId w:val="10"/>
              </w:numPr>
              <w:spacing w:after="0"/>
              <w:ind w:left="425" w:hanging="425"/>
              <w:contextualSpacing w:val="0"/>
              <w:rPr>
                <w:rFonts w:cs="Arial"/>
                <w:szCs w:val="22"/>
              </w:rPr>
            </w:pPr>
            <w:r w:rsidRPr="00B324C2">
              <w:rPr>
                <w:rFonts w:cs="Arial"/>
                <w:szCs w:val="22"/>
              </w:rPr>
              <w:t>No legal relationship will exist between You and the Purchaser unless Your Quote is accepted and a legally binding contract is executed by both parties</w:t>
            </w:r>
          </w:p>
          <w:p w14:paraId="7C56ECFD" w14:textId="3F3A429D" w:rsidR="004C14CB" w:rsidRPr="00B324C2" w:rsidRDefault="004C14CB" w:rsidP="00C341E5">
            <w:pPr>
              <w:pStyle w:val="ListParagraph"/>
              <w:numPr>
                <w:ilvl w:val="0"/>
                <w:numId w:val="10"/>
              </w:numPr>
              <w:spacing w:after="0"/>
              <w:ind w:left="425" w:hanging="425"/>
              <w:contextualSpacing w:val="0"/>
              <w:rPr>
                <w:rFonts w:cs="Arial"/>
                <w:szCs w:val="22"/>
              </w:rPr>
            </w:pPr>
            <w:r w:rsidRPr="00B324C2">
              <w:rPr>
                <w:rFonts w:cs="Arial"/>
                <w:szCs w:val="22"/>
              </w:rPr>
              <w:t xml:space="preserve">You participate in this procurement process at your own risk </w:t>
            </w:r>
          </w:p>
          <w:p w14:paraId="2DCE91A9" w14:textId="3D2B36A4" w:rsidR="004C14CB" w:rsidRPr="00B324C2" w:rsidRDefault="004C14CB" w:rsidP="00C341E5">
            <w:pPr>
              <w:pStyle w:val="ListParagraph"/>
              <w:numPr>
                <w:ilvl w:val="0"/>
                <w:numId w:val="10"/>
              </w:numPr>
              <w:spacing w:after="0"/>
              <w:ind w:left="425" w:hanging="425"/>
              <w:contextualSpacing w:val="0"/>
              <w:rPr>
                <w:rFonts w:cs="Arial"/>
                <w:szCs w:val="22"/>
              </w:rPr>
            </w:pPr>
            <w:r w:rsidRPr="00B324C2">
              <w:rPr>
                <w:rFonts w:cs="Arial"/>
                <w:szCs w:val="22"/>
              </w:rPr>
              <w:t>You are responsible for the cost of preparing and submitting Your Quote and all other costs arising from this procurement process</w:t>
            </w:r>
          </w:p>
          <w:p w14:paraId="68B6D297" w14:textId="6E792BAC" w:rsidR="004C14CB" w:rsidRPr="00B324C2" w:rsidRDefault="004C14CB" w:rsidP="00C341E5">
            <w:pPr>
              <w:pStyle w:val="ListParagraph"/>
              <w:numPr>
                <w:ilvl w:val="0"/>
                <w:numId w:val="10"/>
              </w:numPr>
              <w:spacing w:after="0"/>
              <w:ind w:left="425" w:hanging="425"/>
              <w:contextualSpacing w:val="0"/>
              <w:rPr>
                <w:rFonts w:cs="Arial"/>
                <w:szCs w:val="22"/>
              </w:rPr>
            </w:pPr>
            <w:r w:rsidRPr="00B324C2" w:rsidDel="000F0C8C">
              <w:rPr>
                <w:rFonts w:cs="Arial"/>
                <w:szCs w:val="22"/>
              </w:rPr>
              <w:t>You may only communicate with the Cont</w:t>
            </w:r>
            <w:r w:rsidRPr="00B324C2">
              <w:rPr>
                <w:rFonts w:cs="Arial"/>
                <w:szCs w:val="22"/>
              </w:rPr>
              <w:t>act Person about this procurement process</w:t>
            </w:r>
          </w:p>
          <w:p w14:paraId="48B9CEA9" w14:textId="5E53F2DB" w:rsidR="004C14CB" w:rsidRPr="00B324C2" w:rsidRDefault="004C14CB" w:rsidP="00C341E5">
            <w:pPr>
              <w:pStyle w:val="ListParagraph"/>
              <w:numPr>
                <w:ilvl w:val="0"/>
                <w:numId w:val="10"/>
              </w:numPr>
              <w:spacing w:after="0"/>
              <w:ind w:left="425" w:hanging="425"/>
              <w:contextualSpacing w:val="0"/>
              <w:rPr>
                <w:rFonts w:cs="Arial"/>
                <w:szCs w:val="22"/>
              </w:rPr>
            </w:pPr>
            <w:r w:rsidRPr="00B324C2">
              <w:rPr>
                <w:rFonts w:cs="Arial"/>
                <w:szCs w:val="22"/>
              </w:rPr>
              <w:t>The Purchaser is not obliged to accept the lowest priced quote or any quote</w:t>
            </w:r>
          </w:p>
          <w:p w14:paraId="1B3A0123" w14:textId="7E88F965" w:rsidR="004C14CB" w:rsidRPr="00B324C2" w:rsidRDefault="004C14CB" w:rsidP="00C341E5">
            <w:pPr>
              <w:pStyle w:val="ListParagraph"/>
              <w:numPr>
                <w:ilvl w:val="0"/>
                <w:numId w:val="10"/>
              </w:numPr>
              <w:spacing w:after="0"/>
              <w:ind w:left="425" w:hanging="425"/>
              <w:contextualSpacing w:val="0"/>
              <w:rPr>
                <w:rFonts w:cs="Arial"/>
                <w:szCs w:val="22"/>
              </w:rPr>
            </w:pPr>
            <w:r w:rsidRPr="00B324C2">
              <w:rPr>
                <w:rFonts w:cs="Arial"/>
                <w:szCs w:val="22"/>
              </w:rPr>
              <w:lastRenderedPageBreak/>
              <w:t>You must identify any aspect of Your Quote that You consider should be kept confidential including reasons. The Purchaser is not obliged to treat information as confidential and in the absence of any agreement to do so, You acknowledge that the Purchaser has the right to publicly disclose the information</w:t>
            </w:r>
          </w:p>
          <w:p w14:paraId="1B4A6A18" w14:textId="12A0DAD3" w:rsidR="004C14CB" w:rsidRPr="00B324C2" w:rsidRDefault="004C14CB" w:rsidP="00C341E5">
            <w:pPr>
              <w:pStyle w:val="ListParagraph"/>
              <w:numPr>
                <w:ilvl w:val="0"/>
                <w:numId w:val="10"/>
              </w:numPr>
              <w:spacing w:after="0"/>
              <w:ind w:left="425" w:hanging="425"/>
              <w:contextualSpacing w:val="0"/>
              <w:rPr>
                <w:rFonts w:cs="Arial"/>
                <w:szCs w:val="22"/>
              </w:rPr>
            </w:pPr>
            <w:r w:rsidRPr="00B324C2">
              <w:rPr>
                <w:rFonts w:cs="Arial"/>
                <w:szCs w:val="22"/>
              </w:rPr>
              <w:t>You must declare any actual or potential conflict of interest</w:t>
            </w:r>
          </w:p>
          <w:p w14:paraId="10D4CE0C" w14:textId="014AA572" w:rsidR="004C14CB" w:rsidRPr="00B324C2" w:rsidRDefault="004C14CB" w:rsidP="00C341E5">
            <w:pPr>
              <w:pStyle w:val="ListParagraph"/>
              <w:numPr>
                <w:ilvl w:val="0"/>
                <w:numId w:val="10"/>
              </w:numPr>
              <w:spacing w:after="0"/>
              <w:ind w:left="425" w:hanging="425"/>
              <w:contextualSpacing w:val="0"/>
              <w:rPr>
                <w:rFonts w:cs="Arial"/>
                <w:szCs w:val="22"/>
              </w:rPr>
            </w:pPr>
            <w:r w:rsidRPr="00B324C2">
              <w:rPr>
                <w:rFonts w:cs="Arial"/>
                <w:szCs w:val="22"/>
              </w:rPr>
              <w:t>You must comply with all laws in force in South Australia applicable to this RFQ Process</w:t>
            </w:r>
          </w:p>
          <w:p w14:paraId="4EF16618" w14:textId="7122B7A1" w:rsidR="004C14CB" w:rsidRPr="00B324C2" w:rsidRDefault="004C14CB" w:rsidP="00C341E5">
            <w:pPr>
              <w:pStyle w:val="ListParagraph"/>
              <w:numPr>
                <w:ilvl w:val="0"/>
                <w:numId w:val="10"/>
              </w:numPr>
              <w:spacing w:after="0"/>
              <w:ind w:left="425" w:hanging="425"/>
              <w:contextualSpacing w:val="0"/>
              <w:rPr>
                <w:rFonts w:cs="Arial"/>
                <w:szCs w:val="22"/>
              </w:rPr>
            </w:pPr>
            <w:r w:rsidRPr="00B324C2">
              <w:rPr>
                <w:rFonts w:cs="Arial"/>
                <w:szCs w:val="22"/>
              </w:rPr>
              <w:t>The Purchaser may in its absolute discretion:</w:t>
            </w:r>
          </w:p>
          <w:p w14:paraId="1DE6885A" w14:textId="77777777" w:rsidR="004C14CB" w:rsidRPr="0066086E" w:rsidRDefault="004C14CB" w:rsidP="00C341E5">
            <w:pPr>
              <w:pStyle w:val="ListParagraph"/>
              <w:numPr>
                <w:ilvl w:val="0"/>
                <w:numId w:val="8"/>
              </w:numPr>
              <w:spacing w:after="0"/>
              <w:ind w:left="850" w:hanging="425"/>
              <w:contextualSpacing w:val="0"/>
              <w:rPr>
                <w:rFonts w:cs="Arial"/>
              </w:rPr>
            </w:pPr>
            <w:r w:rsidRPr="0066086E">
              <w:rPr>
                <w:rFonts w:cs="Arial"/>
              </w:rPr>
              <w:t>take into account any relevant consideration when evaluating quotes</w:t>
            </w:r>
          </w:p>
          <w:p w14:paraId="3009B22C" w14:textId="77777777" w:rsidR="004C14CB" w:rsidRPr="0066086E" w:rsidRDefault="004C14CB" w:rsidP="00C341E5">
            <w:pPr>
              <w:pStyle w:val="ListParagraph"/>
              <w:numPr>
                <w:ilvl w:val="0"/>
                <w:numId w:val="8"/>
              </w:numPr>
              <w:spacing w:after="0"/>
              <w:ind w:left="850" w:hanging="425"/>
              <w:contextualSpacing w:val="0"/>
              <w:rPr>
                <w:rFonts w:cs="Arial"/>
              </w:rPr>
            </w:pPr>
            <w:r w:rsidRPr="0066086E">
              <w:rPr>
                <w:rFonts w:cs="Arial"/>
              </w:rPr>
              <w:t>invite any person or entity to lodge a quote</w:t>
            </w:r>
          </w:p>
          <w:p w14:paraId="7F0514C7" w14:textId="77777777" w:rsidR="004C14CB" w:rsidRPr="0066086E" w:rsidRDefault="004C14CB" w:rsidP="00C341E5">
            <w:pPr>
              <w:pStyle w:val="ListParagraph"/>
              <w:numPr>
                <w:ilvl w:val="0"/>
                <w:numId w:val="8"/>
              </w:numPr>
              <w:spacing w:after="0"/>
              <w:ind w:left="850" w:hanging="425"/>
              <w:contextualSpacing w:val="0"/>
              <w:rPr>
                <w:rFonts w:cs="Arial"/>
              </w:rPr>
            </w:pPr>
            <w:r w:rsidRPr="0066086E">
              <w:rPr>
                <w:rFonts w:cs="Arial"/>
              </w:rPr>
              <w:t>allow a supplier to change its quote</w:t>
            </w:r>
          </w:p>
          <w:p w14:paraId="00FB0B7C" w14:textId="77777777" w:rsidR="004C14CB" w:rsidRPr="0066086E" w:rsidRDefault="004C14CB" w:rsidP="00C341E5">
            <w:pPr>
              <w:pStyle w:val="ListParagraph"/>
              <w:numPr>
                <w:ilvl w:val="0"/>
                <w:numId w:val="8"/>
              </w:numPr>
              <w:spacing w:after="0"/>
              <w:ind w:left="850" w:hanging="425"/>
              <w:contextualSpacing w:val="0"/>
              <w:rPr>
                <w:rFonts w:cs="Arial"/>
              </w:rPr>
            </w:pPr>
            <w:r w:rsidRPr="0066086E">
              <w:rPr>
                <w:rFonts w:cs="Arial"/>
              </w:rPr>
              <w:t>consider, decline to consider, or accept (at the Purchaser’s sole discretion) a quote lodged other than in accordance with these conditions</w:t>
            </w:r>
          </w:p>
          <w:p w14:paraId="39F44AD2" w14:textId="77777777" w:rsidR="004C14CB" w:rsidRPr="0066086E" w:rsidRDefault="004C14CB" w:rsidP="00C341E5">
            <w:pPr>
              <w:pStyle w:val="ListParagraph"/>
              <w:numPr>
                <w:ilvl w:val="0"/>
                <w:numId w:val="8"/>
              </w:numPr>
              <w:spacing w:after="0"/>
              <w:ind w:left="850" w:hanging="425"/>
              <w:contextualSpacing w:val="0"/>
              <w:rPr>
                <w:rFonts w:cs="Arial"/>
              </w:rPr>
            </w:pPr>
            <w:r w:rsidRPr="0066086E">
              <w:rPr>
                <w:rFonts w:cs="Arial"/>
              </w:rPr>
              <w:t>suspend in part or whole, vary or abandon this procurement process at any time</w:t>
            </w:r>
          </w:p>
          <w:p w14:paraId="0EBF3590" w14:textId="6BE72BA9" w:rsidR="004C14CB" w:rsidRPr="0066086E" w:rsidRDefault="004C14CB" w:rsidP="00C341E5">
            <w:pPr>
              <w:pStyle w:val="ListParagraph"/>
              <w:numPr>
                <w:ilvl w:val="0"/>
                <w:numId w:val="8"/>
              </w:numPr>
              <w:spacing w:after="0"/>
              <w:ind w:left="850" w:hanging="425"/>
              <w:contextualSpacing w:val="0"/>
              <w:rPr>
                <w:rFonts w:cs="Arial"/>
                <w:bCs/>
              </w:rPr>
            </w:pPr>
            <w:r w:rsidRPr="0066086E">
              <w:rPr>
                <w:rFonts w:cs="Arial"/>
              </w:rPr>
              <w:t>make enquiries of any person or entity to obtain information about You (including but not limited to the Referees).</w:t>
            </w:r>
          </w:p>
        </w:tc>
      </w:tr>
    </w:tbl>
    <w:p w14:paraId="79A23EBB" w14:textId="77777777" w:rsidR="00102A61" w:rsidRDefault="00102A61" w:rsidP="00102A61">
      <w:pPr>
        <w:spacing w:after="0"/>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2835"/>
        <w:gridCol w:w="6237"/>
      </w:tblGrid>
      <w:tr w:rsidR="00A80753" w:rsidRPr="0066086E" w14:paraId="38742453" w14:textId="77777777" w:rsidTr="00102A61">
        <w:tc>
          <w:tcPr>
            <w:tcW w:w="9072" w:type="dxa"/>
            <w:gridSpan w:val="2"/>
            <w:shd w:val="clear" w:color="auto" w:fill="D9D9D9" w:themeFill="background1" w:themeFillShade="D9"/>
            <w:tcMar>
              <w:top w:w="72" w:type="dxa"/>
              <w:left w:w="115" w:type="dxa"/>
              <w:right w:w="115" w:type="dxa"/>
            </w:tcMar>
          </w:tcPr>
          <w:p w14:paraId="086C292C" w14:textId="741A6B06" w:rsidR="00A80753" w:rsidRPr="0066086E" w:rsidRDefault="00A80753" w:rsidP="004E2400">
            <w:pPr>
              <w:spacing w:after="0"/>
              <w:rPr>
                <w:rFonts w:cs="Arial"/>
                <w:bCs/>
                <w:szCs w:val="22"/>
              </w:rPr>
            </w:pPr>
            <w:bookmarkStart w:id="10" w:name="_Toc43888152"/>
            <w:bookmarkEnd w:id="3"/>
            <w:bookmarkEnd w:id="4"/>
            <w:bookmarkEnd w:id="5"/>
            <w:bookmarkEnd w:id="6"/>
            <w:bookmarkEnd w:id="7"/>
            <w:bookmarkEnd w:id="8"/>
            <w:bookmarkEnd w:id="9"/>
            <w:r w:rsidRPr="0066086E">
              <w:rPr>
                <w:rFonts w:cs="Arial"/>
                <w:b/>
                <w:szCs w:val="22"/>
              </w:rPr>
              <w:t>Government Policies</w:t>
            </w:r>
          </w:p>
        </w:tc>
      </w:tr>
      <w:tr w:rsidR="00A80753" w:rsidRPr="0066086E" w14:paraId="72A04FCE" w14:textId="77777777" w:rsidTr="00102A61">
        <w:tc>
          <w:tcPr>
            <w:tcW w:w="2835" w:type="dxa"/>
            <w:shd w:val="clear" w:color="auto" w:fill="D9D9D9" w:themeFill="background1" w:themeFillShade="D9"/>
            <w:tcMar>
              <w:top w:w="72" w:type="dxa"/>
              <w:left w:w="115" w:type="dxa"/>
              <w:right w:w="115" w:type="dxa"/>
            </w:tcMar>
          </w:tcPr>
          <w:p w14:paraId="081F3C13" w14:textId="35A0576F" w:rsidR="00A80753" w:rsidRPr="0066086E" w:rsidRDefault="00A80753" w:rsidP="00E8598F">
            <w:pPr>
              <w:spacing w:after="0"/>
              <w:rPr>
                <w:rFonts w:cs="Arial"/>
                <w:szCs w:val="22"/>
              </w:rPr>
            </w:pPr>
            <w:r w:rsidRPr="0066086E">
              <w:rPr>
                <w:rFonts w:cs="Arial"/>
              </w:rPr>
              <w:t>Employment of Ex-Government Employees</w:t>
            </w:r>
          </w:p>
        </w:tc>
        <w:tc>
          <w:tcPr>
            <w:tcW w:w="6237" w:type="dxa"/>
            <w:shd w:val="clear" w:color="auto" w:fill="FFFFFF" w:themeFill="background1"/>
          </w:tcPr>
          <w:p w14:paraId="31505A2D" w14:textId="507EA72B" w:rsidR="00A80753" w:rsidRPr="007B11D2" w:rsidRDefault="007B11D2" w:rsidP="007B11D2">
            <w:pPr>
              <w:spacing w:after="0"/>
              <w:jc w:val="both"/>
            </w:pPr>
            <w:r w:rsidRPr="007B11D2">
              <w:rPr>
                <w:szCs w:val="22"/>
              </w:rPr>
              <w:t>Unless an exemption has been granted by the Treasurer, t</w:t>
            </w:r>
            <w:r w:rsidR="00A80753" w:rsidRPr="007B11D2">
              <w:rPr>
                <w:rFonts w:cs="Arial"/>
              </w:rPr>
              <w:t xml:space="preserve">he Purchaser </w:t>
            </w:r>
            <w:r w:rsidR="00962DC9" w:rsidRPr="007B11D2">
              <w:t>will not accept the services of any former public sector employee, either directly or through a third party, for a period that corresponds with the number of weeks of a targeted voluntary separation package received from the South Australian Government, where such engagement may breach the conditions under which the separation package was paid to the former public sector employee.</w:t>
            </w:r>
          </w:p>
        </w:tc>
      </w:tr>
      <w:tr w:rsidR="00A80753" w:rsidRPr="0066086E" w14:paraId="081DCDA2" w14:textId="77777777" w:rsidTr="00102A61">
        <w:tc>
          <w:tcPr>
            <w:tcW w:w="2835" w:type="dxa"/>
            <w:shd w:val="clear" w:color="auto" w:fill="D9D9D9" w:themeFill="background1" w:themeFillShade="D9"/>
            <w:tcMar>
              <w:top w:w="72" w:type="dxa"/>
              <w:left w:w="115" w:type="dxa"/>
              <w:right w:w="115" w:type="dxa"/>
            </w:tcMar>
          </w:tcPr>
          <w:p w14:paraId="2A328D9E" w14:textId="7BECAAA9" w:rsidR="00A80753" w:rsidRPr="0066086E" w:rsidRDefault="00A80753" w:rsidP="00E8598F">
            <w:pPr>
              <w:spacing w:after="0"/>
              <w:rPr>
                <w:rFonts w:cs="Arial"/>
                <w:szCs w:val="22"/>
              </w:rPr>
            </w:pPr>
            <w:r w:rsidRPr="0066086E">
              <w:rPr>
                <w:rFonts w:cs="Arial"/>
              </w:rPr>
              <w:t>Disclosure of Government Contracts</w:t>
            </w:r>
          </w:p>
        </w:tc>
        <w:tc>
          <w:tcPr>
            <w:tcW w:w="6237" w:type="dxa"/>
            <w:shd w:val="clear" w:color="auto" w:fill="FFFFFF" w:themeFill="background1"/>
          </w:tcPr>
          <w:p w14:paraId="706FB273" w14:textId="5DD35CDF" w:rsidR="00A80753" w:rsidRPr="0066086E" w:rsidRDefault="00A80753" w:rsidP="006B32BA">
            <w:pPr>
              <w:spacing w:after="0"/>
              <w:rPr>
                <w:rFonts w:cs="Arial"/>
                <w:bCs/>
              </w:rPr>
            </w:pPr>
            <w:r w:rsidRPr="0066086E">
              <w:rPr>
                <w:rFonts w:cs="Arial"/>
              </w:rPr>
              <w:t xml:space="preserve">If a contract is entered into, the Purchaser may disclose that contract and/or information in relation to it in either printed or electronic form and either generally to the public or to a particular person as a result of a specific </w:t>
            </w:r>
            <w:r w:rsidR="006B32BA">
              <w:rPr>
                <w:rFonts w:cs="Arial"/>
              </w:rPr>
              <w:t>request</w:t>
            </w:r>
            <w:r w:rsidRPr="0066086E">
              <w:rPr>
                <w:rFonts w:cs="Arial"/>
              </w:rPr>
              <w:t>.</w:t>
            </w:r>
          </w:p>
        </w:tc>
      </w:tr>
      <w:tr w:rsidR="0010520E" w:rsidRPr="0010520E" w14:paraId="6183C44D" w14:textId="77777777" w:rsidTr="00102A61">
        <w:tc>
          <w:tcPr>
            <w:tcW w:w="2835" w:type="dxa"/>
            <w:shd w:val="clear" w:color="auto" w:fill="D9D9D9" w:themeFill="background1" w:themeFillShade="D9"/>
            <w:tcMar>
              <w:top w:w="72" w:type="dxa"/>
              <w:left w:w="115" w:type="dxa"/>
              <w:right w:w="115" w:type="dxa"/>
            </w:tcMar>
          </w:tcPr>
          <w:p w14:paraId="58FAD389" w14:textId="3DDBC847" w:rsidR="00A80753" w:rsidRPr="0010520E" w:rsidRDefault="00A80753" w:rsidP="00E8598F">
            <w:pPr>
              <w:spacing w:after="0"/>
              <w:rPr>
                <w:rFonts w:cs="Arial"/>
                <w:szCs w:val="22"/>
              </w:rPr>
            </w:pPr>
            <w:r w:rsidRPr="0010520E">
              <w:rPr>
                <w:rFonts w:cs="Arial"/>
              </w:rPr>
              <w:t>Allocation of Risk - Liability</w:t>
            </w:r>
          </w:p>
        </w:tc>
        <w:tc>
          <w:tcPr>
            <w:tcW w:w="6237" w:type="dxa"/>
            <w:shd w:val="clear" w:color="auto" w:fill="FFFFFF" w:themeFill="background1"/>
          </w:tcPr>
          <w:p w14:paraId="1D3752CE" w14:textId="5A97843E" w:rsidR="00384CEB" w:rsidRPr="00384CEB" w:rsidRDefault="00384CEB" w:rsidP="00B324C2">
            <w:pPr>
              <w:spacing w:after="120"/>
              <w:rPr>
                <w:rFonts w:cs="Arial"/>
              </w:rPr>
            </w:pPr>
            <w:r w:rsidRPr="00384CEB">
              <w:rPr>
                <w:rFonts w:cs="Arial"/>
              </w:rPr>
              <w:t>On 25 July 2016</w:t>
            </w:r>
            <w:r w:rsidR="008200F5">
              <w:rPr>
                <w:rFonts w:cs="Arial"/>
              </w:rPr>
              <w:t>,</w:t>
            </w:r>
            <w:r w:rsidRPr="00384CEB">
              <w:rPr>
                <w:rFonts w:cs="Arial"/>
              </w:rPr>
              <w:t xml:space="preserve"> the South Australian Cabinet approved a policy that for low to medium risk standard government procurement contracts, a supplier’s liability will be capped at a multiple of between 1 and 5 of the total contract value with the multiple to be based on a risk assessment conducted by the procuring government agency. </w:t>
            </w:r>
          </w:p>
          <w:p w14:paraId="299202D7" w14:textId="5BA9DB5B" w:rsidR="00A80753" w:rsidRPr="00384CEB" w:rsidRDefault="00384CEB" w:rsidP="00384CEB">
            <w:pPr>
              <w:spacing w:after="0"/>
              <w:rPr>
                <w:rFonts w:cs="Arial"/>
              </w:rPr>
            </w:pPr>
            <w:r w:rsidRPr="00384CEB">
              <w:rPr>
                <w:rFonts w:cs="Arial"/>
              </w:rPr>
              <w:t>For high risk government procurement contracts, the procuring government agency will conduct a risk assessment and in consultation with SAICORP and the Crown Solicitor’s Office, include appropriate clauses dealing with risk and liability based on that risk assessment.</w:t>
            </w:r>
          </w:p>
        </w:tc>
      </w:tr>
      <w:tr w:rsidR="00A80753" w:rsidRPr="0066086E" w14:paraId="25E2D397" w14:textId="77777777" w:rsidTr="0047196B">
        <w:trPr>
          <w:trHeight w:val="1239"/>
        </w:trPr>
        <w:tc>
          <w:tcPr>
            <w:tcW w:w="2835" w:type="dxa"/>
            <w:shd w:val="clear" w:color="auto" w:fill="D9D9D9" w:themeFill="background1" w:themeFillShade="D9"/>
            <w:tcMar>
              <w:top w:w="72" w:type="dxa"/>
              <w:left w:w="115" w:type="dxa"/>
              <w:right w:w="115" w:type="dxa"/>
            </w:tcMar>
          </w:tcPr>
          <w:p w14:paraId="552352A5" w14:textId="2B9CDA02" w:rsidR="00A80753" w:rsidRPr="0066086E" w:rsidRDefault="00A80753" w:rsidP="00E8598F">
            <w:pPr>
              <w:spacing w:after="0"/>
              <w:rPr>
                <w:rFonts w:cs="Arial"/>
                <w:szCs w:val="22"/>
              </w:rPr>
            </w:pPr>
            <w:r w:rsidRPr="0066086E">
              <w:rPr>
                <w:rFonts w:cs="Arial"/>
              </w:rPr>
              <w:lastRenderedPageBreak/>
              <w:t>State Federal Cooperation on Trade Practice Matters</w:t>
            </w:r>
          </w:p>
        </w:tc>
        <w:tc>
          <w:tcPr>
            <w:tcW w:w="6237" w:type="dxa"/>
            <w:shd w:val="clear" w:color="auto" w:fill="FFFFFF" w:themeFill="background1"/>
          </w:tcPr>
          <w:p w14:paraId="1306CCA5" w14:textId="77777777" w:rsidR="00A80753" w:rsidRPr="0066086E" w:rsidRDefault="00A80753" w:rsidP="000D1961">
            <w:pPr>
              <w:pStyle w:val="Body2"/>
              <w:spacing w:after="120" w:line="240" w:lineRule="auto"/>
              <w:ind w:left="0"/>
              <w:jc w:val="left"/>
              <w:rPr>
                <w:rFonts w:ascii="Arial" w:hAnsi="Arial" w:cs="Arial"/>
                <w:sz w:val="22"/>
                <w:szCs w:val="24"/>
              </w:rPr>
            </w:pPr>
            <w:r w:rsidRPr="0066086E">
              <w:rPr>
                <w:rFonts w:ascii="Arial" w:hAnsi="Arial" w:cs="Arial"/>
                <w:sz w:val="22"/>
                <w:szCs w:val="22"/>
              </w:rPr>
              <w:t xml:space="preserve">You </w:t>
            </w:r>
            <w:r w:rsidRPr="0066086E">
              <w:rPr>
                <w:rFonts w:ascii="Arial" w:hAnsi="Arial" w:cs="Arial"/>
                <w:sz w:val="22"/>
                <w:szCs w:val="24"/>
              </w:rPr>
              <w:t>must submit with your Quote a signed declaration, in the form set out in Appendix 1 of this Invitation.</w:t>
            </w:r>
          </w:p>
          <w:p w14:paraId="47265DA1" w14:textId="2E31C6EA" w:rsidR="00A80753" w:rsidRPr="0066086E" w:rsidRDefault="00A80753" w:rsidP="000D1961">
            <w:pPr>
              <w:pStyle w:val="Body2"/>
              <w:spacing w:after="120" w:line="240" w:lineRule="auto"/>
              <w:ind w:left="0"/>
              <w:jc w:val="left"/>
              <w:rPr>
                <w:rFonts w:ascii="Arial" w:hAnsi="Arial" w:cs="Arial"/>
                <w:bCs/>
              </w:rPr>
            </w:pPr>
            <w:r w:rsidRPr="0066086E">
              <w:rPr>
                <w:rFonts w:ascii="Arial" w:hAnsi="Arial" w:cs="Arial"/>
                <w:sz w:val="22"/>
                <w:szCs w:val="24"/>
              </w:rPr>
              <w:t xml:space="preserve">If Your </w:t>
            </w:r>
            <w:r w:rsidRPr="0066086E">
              <w:rPr>
                <w:rFonts w:ascii="Arial" w:hAnsi="Arial" w:cs="Arial"/>
                <w:sz w:val="22"/>
              </w:rPr>
              <w:t>Quote</w:t>
            </w:r>
            <w:r w:rsidRPr="0066086E">
              <w:rPr>
                <w:rFonts w:ascii="Arial" w:hAnsi="Arial" w:cs="Arial"/>
                <w:sz w:val="22"/>
                <w:szCs w:val="24"/>
              </w:rPr>
              <w:t xml:space="preserve"> is submitted jointly with another party or parties then each party must provide a signed declaration in the form set out in Appendix 1 of this invitation.</w:t>
            </w:r>
          </w:p>
        </w:tc>
      </w:tr>
    </w:tbl>
    <w:p w14:paraId="6A1CEAFA" w14:textId="0F83ECAC" w:rsidR="00102A61" w:rsidRDefault="00102A61">
      <w:bookmarkStart w:id="11" w:name="_Toc457372474"/>
      <w:bookmarkEnd w:id="10"/>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2835"/>
        <w:gridCol w:w="6237"/>
      </w:tblGrid>
      <w:tr w:rsidR="00F534F6" w:rsidRPr="0066086E" w14:paraId="4C9DA375" w14:textId="77777777" w:rsidTr="00A809F2">
        <w:trPr>
          <w:cantSplit/>
        </w:trPr>
        <w:tc>
          <w:tcPr>
            <w:tcW w:w="9072" w:type="dxa"/>
            <w:gridSpan w:val="2"/>
            <w:shd w:val="clear" w:color="auto" w:fill="D9D9D9" w:themeFill="background1" w:themeFillShade="D9"/>
            <w:tcMar>
              <w:top w:w="72" w:type="dxa"/>
              <w:left w:w="115" w:type="dxa"/>
              <w:right w:w="115" w:type="dxa"/>
            </w:tcMar>
          </w:tcPr>
          <w:p w14:paraId="52E5954E" w14:textId="6AB2D832" w:rsidR="00F534F6" w:rsidRPr="0066086E" w:rsidRDefault="00B14EA2" w:rsidP="00F534F6">
            <w:pPr>
              <w:spacing w:after="0"/>
              <w:rPr>
                <w:rFonts w:cs="Arial"/>
                <w:bCs/>
                <w:szCs w:val="22"/>
              </w:rPr>
            </w:pPr>
            <w:r>
              <w:br w:type="page"/>
            </w:r>
            <w:r w:rsidR="00F534F6" w:rsidRPr="0066086E">
              <w:rPr>
                <w:rFonts w:cs="Arial"/>
                <w:b/>
                <w:szCs w:val="22"/>
              </w:rPr>
              <w:t>Agency Specific Requirements</w:t>
            </w:r>
          </w:p>
        </w:tc>
      </w:tr>
      <w:tr w:rsidR="00E33CE2" w:rsidRPr="0066086E" w14:paraId="43DD8712" w14:textId="77777777" w:rsidTr="00A809F2">
        <w:trPr>
          <w:cantSplit/>
        </w:trPr>
        <w:tc>
          <w:tcPr>
            <w:tcW w:w="2835" w:type="dxa"/>
            <w:shd w:val="clear" w:color="auto" w:fill="D9D9D9" w:themeFill="background1" w:themeFillShade="D9"/>
            <w:tcMar>
              <w:top w:w="72" w:type="dxa"/>
              <w:left w:w="115" w:type="dxa"/>
              <w:right w:w="115" w:type="dxa"/>
            </w:tcMar>
          </w:tcPr>
          <w:p w14:paraId="24CCBAE4" w14:textId="7572B8C2" w:rsidR="00E33CE2" w:rsidRPr="0066086E" w:rsidRDefault="00E33CE2" w:rsidP="00B03CB9">
            <w:pPr>
              <w:spacing w:after="0"/>
              <w:rPr>
                <w:rFonts w:cs="Arial"/>
                <w:szCs w:val="22"/>
              </w:rPr>
            </w:pPr>
            <w:r w:rsidRPr="0066086E">
              <w:rPr>
                <w:rFonts w:cs="Arial"/>
              </w:rPr>
              <w:t>Respectful behaviours</w:t>
            </w:r>
          </w:p>
        </w:tc>
        <w:tc>
          <w:tcPr>
            <w:tcW w:w="6237" w:type="dxa"/>
            <w:shd w:val="clear" w:color="auto" w:fill="FFFFFF" w:themeFill="background1"/>
          </w:tcPr>
          <w:p w14:paraId="5D2A892E" w14:textId="2DF39A49" w:rsidR="00E33CE2" w:rsidRPr="0066086E" w:rsidRDefault="00E33CE2" w:rsidP="00B03CB9">
            <w:pPr>
              <w:tabs>
                <w:tab w:val="left" w:pos="-1985"/>
              </w:tabs>
              <w:overflowPunct w:val="0"/>
              <w:autoSpaceDE w:val="0"/>
              <w:autoSpaceDN w:val="0"/>
              <w:adjustRightInd w:val="0"/>
              <w:spacing w:after="0"/>
              <w:textAlignment w:val="baseline"/>
              <w:rPr>
                <w:rFonts w:cs="Arial"/>
                <w:color w:val="000000"/>
                <w:szCs w:val="20"/>
                <w:highlight w:val="yellow"/>
              </w:rPr>
            </w:pPr>
            <w:r w:rsidRPr="0066086E">
              <w:rPr>
                <w:rFonts w:cs="Arial"/>
                <w:color w:val="000000"/>
                <w:szCs w:val="20"/>
              </w:rPr>
              <w:t>The Purchaser requires that all contracts with suppliers of goods and services include a “White Ribbon Campaign” clause that acknowledges the Purchaser’s commitment to a policy of zero tolerance to violence against women in the workplace and the broader community and requires the Suppliers’ personnel to comply with the Purchaser’s instructions, policies, procedures and guidelines regarding acceptable workplace behaviour.</w:t>
            </w:r>
          </w:p>
        </w:tc>
      </w:tr>
    </w:tbl>
    <w:p w14:paraId="4591D06D" w14:textId="77777777" w:rsidR="0044130D" w:rsidRPr="0066086E" w:rsidRDefault="0044130D" w:rsidP="0044130D">
      <w:pPr>
        <w:spacing w:after="0"/>
        <w:rPr>
          <w:rFonts w:cs="Arial"/>
        </w:rPr>
      </w:pPr>
    </w:p>
    <w:tbl>
      <w:tblPr>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2F179E" w:rsidRPr="0066086E" w14:paraId="1E6E0EC5" w14:textId="77777777" w:rsidTr="002F179E">
        <w:trPr>
          <w:cantSplit/>
          <w:trHeight w:val="28"/>
        </w:trPr>
        <w:tc>
          <w:tcPr>
            <w:tcW w:w="907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tcPr>
          <w:p w14:paraId="1DC4B55A" w14:textId="6B10005B" w:rsidR="002F179E" w:rsidRPr="0066086E" w:rsidRDefault="001F00D2" w:rsidP="002F179E">
            <w:pPr>
              <w:pStyle w:val="RL"/>
              <w:widowControl w:val="0"/>
              <w:tabs>
                <w:tab w:val="left" w:pos="1276"/>
                <w:tab w:val="right" w:leader="dot" w:pos="9029"/>
                <w:tab w:val="right" w:leader="dot" w:pos="9072"/>
              </w:tabs>
              <w:jc w:val="left"/>
              <w:rPr>
                <w:rFonts w:ascii="Arial" w:hAnsi="Arial" w:cs="Arial"/>
                <w:color w:val="auto"/>
                <w:sz w:val="24"/>
                <w:szCs w:val="24"/>
              </w:rPr>
            </w:pPr>
            <w:r>
              <w:rPr>
                <w:rFonts w:ascii="Arial" w:hAnsi="Arial" w:cs="Arial"/>
                <w:color w:val="auto"/>
                <w:sz w:val="24"/>
                <w:szCs w:val="24"/>
              </w:rPr>
              <w:t>PART B</w:t>
            </w:r>
            <w:r w:rsidR="0047196B">
              <w:rPr>
                <w:rFonts w:ascii="Arial" w:hAnsi="Arial" w:cs="Arial"/>
                <w:color w:val="auto"/>
                <w:sz w:val="24"/>
                <w:szCs w:val="24"/>
              </w:rPr>
              <w:t xml:space="preserve"> - </w:t>
            </w:r>
            <w:r w:rsidR="002F179E" w:rsidRPr="0066086E">
              <w:rPr>
                <w:rFonts w:ascii="Arial" w:hAnsi="Arial" w:cs="Arial"/>
                <w:color w:val="auto"/>
                <w:sz w:val="24"/>
                <w:szCs w:val="24"/>
              </w:rPr>
              <w:t>CONTRACT</w:t>
            </w:r>
          </w:p>
        </w:tc>
      </w:tr>
    </w:tbl>
    <w:p w14:paraId="506A5CAD" w14:textId="77777777" w:rsidR="006B2754" w:rsidRPr="0066086E" w:rsidRDefault="006B2754" w:rsidP="006B2754">
      <w:pPr>
        <w:spacing w:after="0"/>
        <w:rPr>
          <w:rFonts w:cs="Arial"/>
          <w:highlight w:val="yellow"/>
        </w:rPr>
      </w:pPr>
    </w:p>
    <w:p w14:paraId="2D049CE7" w14:textId="163690CF" w:rsidR="0015566A" w:rsidRPr="0066086E" w:rsidRDefault="000505E8" w:rsidP="006B2754">
      <w:pPr>
        <w:spacing w:after="0"/>
        <w:rPr>
          <w:rFonts w:cs="Arial"/>
        </w:rPr>
      </w:pPr>
      <w:r>
        <w:rPr>
          <w:rFonts w:cs="Arial"/>
        </w:rPr>
        <w:t>A</w:t>
      </w:r>
      <w:r w:rsidR="0015566A" w:rsidRPr="0066086E">
        <w:rPr>
          <w:rFonts w:cs="Arial"/>
        </w:rPr>
        <w:t xml:space="preserve"> </w:t>
      </w:r>
      <w:r w:rsidR="00777185" w:rsidRPr="0066086E">
        <w:rPr>
          <w:rFonts w:cs="Arial"/>
        </w:rPr>
        <w:t xml:space="preserve">proposed </w:t>
      </w:r>
      <w:r w:rsidR="00A809F2">
        <w:rPr>
          <w:rFonts w:cs="Arial"/>
        </w:rPr>
        <w:t xml:space="preserve">Standard Goods and Services Agreement </w:t>
      </w:r>
      <w:r w:rsidR="0015566A" w:rsidRPr="0066086E">
        <w:rPr>
          <w:rFonts w:cs="Arial"/>
        </w:rPr>
        <w:t xml:space="preserve">is </w:t>
      </w:r>
      <w:r w:rsidR="00102A61">
        <w:rPr>
          <w:rFonts w:cs="Arial"/>
        </w:rPr>
        <w:t>attached</w:t>
      </w:r>
      <w:r w:rsidR="00504F6F">
        <w:rPr>
          <w:rFonts w:cs="Arial"/>
        </w:rPr>
        <w:t xml:space="preserve"> as Appendix</w:t>
      </w:r>
      <w:r w:rsidR="00A809F2">
        <w:rPr>
          <w:rFonts w:cs="Arial"/>
        </w:rPr>
        <w:t> </w:t>
      </w:r>
      <w:r w:rsidR="00504F6F">
        <w:rPr>
          <w:rFonts w:cs="Arial"/>
        </w:rPr>
        <w:t>2</w:t>
      </w:r>
      <w:r w:rsidR="0015566A" w:rsidRPr="0066086E">
        <w:rPr>
          <w:rFonts w:cs="Arial"/>
        </w:rPr>
        <w:t>.</w:t>
      </w:r>
    </w:p>
    <w:p w14:paraId="261CB1DB" w14:textId="77777777" w:rsidR="0015566A" w:rsidRPr="0066086E" w:rsidRDefault="0015566A" w:rsidP="006B2754">
      <w:pPr>
        <w:spacing w:after="0"/>
        <w:rPr>
          <w:rFonts w:cs="Arial"/>
          <w:highlight w:val="yellow"/>
        </w:r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2F179E" w:rsidRPr="00B4341D" w14:paraId="0FDD8446" w14:textId="77777777" w:rsidTr="00A809F2">
        <w:trPr>
          <w:cantSplit/>
          <w:trHeight w:val="28"/>
        </w:trPr>
        <w:tc>
          <w:tcPr>
            <w:tcW w:w="907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tcPr>
          <w:p w14:paraId="3EFD20BB" w14:textId="5FEA8404" w:rsidR="002F179E" w:rsidRPr="00B4341D" w:rsidRDefault="001F00D2" w:rsidP="00E5214E">
            <w:pPr>
              <w:pStyle w:val="RL"/>
              <w:widowControl w:val="0"/>
              <w:tabs>
                <w:tab w:val="left" w:pos="1276"/>
                <w:tab w:val="right" w:leader="dot" w:pos="9029"/>
                <w:tab w:val="right" w:leader="dot" w:pos="9072"/>
              </w:tabs>
              <w:jc w:val="left"/>
              <w:rPr>
                <w:rFonts w:ascii="Arial" w:hAnsi="Arial" w:cs="Arial"/>
                <w:color w:val="auto"/>
                <w:sz w:val="24"/>
                <w:szCs w:val="24"/>
              </w:rPr>
            </w:pPr>
            <w:r>
              <w:rPr>
                <w:rFonts w:ascii="Arial" w:hAnsi="Arial" w:cs="Arial"/>
                <w:color w:val="auto"/>
                <w:sz w:val="24"/>
                <w:szCs w:val="24"/>
              </w:rPr>
              <w:t xml:space="preserve">PART C - </w:t>
            </w:r>
            <w:r w:rsidR="00E5214E">
              <w:rPr>
                <w:rFonts w:ascii="Arial" w:hAnsi="Arial" w:cs="Arial"/>
                <w:color w:val="auto"/>
                <w:sz w:val="24"/>
                <w:szCs w:val="24"/>
              </w:rPr>
              <w:t xml:space="preserve">SUPPLIER’S </w:t>
            </w:r>
            <w:r w:rsidR="002F179E" w:rsidRPr="00B4341D">
              <w:rPr>
                <w:rFonts w:ascii="Arial" w:hAnsi="Arial" w:cs="Arial"/>
                <w:color w:val="auto"/>
                <w:sz w:val="24"/>
                <w:szCs w:val="24"/>
              </w:rPr>
              <w:t>RESPONSE FORM</w:t>
            </w:r>
            <w:r w:rsidR="00E5214E">
              <w:rPr>
                <w:rFonts w:ascii="Arial" w:hAnsi="Arial" w:cs="Arial"/>
                <w:color w:val="auto"/>
                <w:sz w:val="24"/>
                <w:szCs w:val="24"/>
              </w:rPr>
              <w:t xml:space="preserve"> </w:t>
            </w:r>
            <w:r w:rsidR="00E5214E" w:rsidRPr="00836D13">
              <w:rPr>
                <w:rFonts w:ascii="Arial" w:hAnsi="Arial" w:cs="Arial"/>
                <w:color w:val="auto"/>
                <w:sz w:val="22"/>
                <w:szCs w:val="22"/>
              </w:rPr>
              <w:t>(to be completed</w:t>
            </w:r>
            <w:r w:rsidR="00DF4794">
              <w:rPr>
                <w:rFonts w:ascii="Arial" w:hAnsi="Arial" w:cs="Arial"/>
                <w:color w:val="auto"/>
                <w:sz w:val="22"/>
                <w:szCs w:val="22"/>
              </w:rPr>
              <w:t xml:space="preserve"> and returned</w:t>
            </w:r>
            <w:r w:rsidR="00E5214E" w:rsidRPr="00836D13">
              <w:rPr>
                <w:rFonts w:ascii="Arial" w:hAnsi="Arial" w:cs="Arial"/>
                <w:color w:val="auto"/>
                <w:sz w:val="22"/>
                <w:szCs w:val="22"/>
              </w:rPr>
              <w:t xml:space="preserve"> by the supplier)</w:t>
            </w:r>
          </w:p>
        </w:tc>
      </w:tr>
    </w:tbl>
    <w:p w14:paraId="718E4716" w14:textId="77777777" w:rsidR="00023BE2" w:rsidRDefault="00023BE2" w:rsidP="00023BE2">
      <w:pPr>
        <w:spacing w:after="0"/>
      </w:pPr>
    </w:p>
    <w:tbl>
      <w:tblPr>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7A5EE3" w:rsidRPr="007A5EE3" w14:paraId="5E08C170" w14:textId="77777777" w:rsidTr="007629CF">
        <w:trPr>
          <w:cantSplit/>
          <w:trHeight w:val="22"/>
        </w:trPr>
        <w:tc>
          <w:tcPr>
            <w:tcW w:w="9072" w:type="dxa"/>
            <w:shd w:val="clear" w:color="auto" w:fill="D9D9D9" w:themeFill="background1" w:themeFillShade="D9"/>
            <w:tcMar>
              <w:top w:w="72" w:type="dxa"/>
              <w:left w:w="115" w:type="dxa"/>
              <w:right w:w="115" w:type="dxa"/>
            </w:tcMar>
            <w:vAlign w:val="center"/>
          </w:tcPr>
          <w:p w14:paraId="346D3EA3" w14:textId="562C4F67" w:rsidR="007A5EE3" w:rsidRPr="007A5EE3" w:rsidRDefault="007A5EE3" w:rsidP="007A5EE3">
            <w:pPr>
              <w:pStyle w:val="TableText"/>
              <w:spacing w:before="0" w:after="0"/>
              <w:rPr>
                <w:rFonts w:ascii="Arial" w:hAnsi="Arial" w:cs="Arial"/>
                <w:b/>
                <w:sz w:val="24"/>
                <w:szCs w:val="24"/>
              </w:rPr>
            </w:pPr>
            <w:r w:rsidRPr="007A5EE3">
              <w:rPr>
                <w:rFonts w:ascii="Arial" w:hAnsi="Arial" w:cs="Arial"/>
                <w:b/>
                <w:bCs/>
                <w:sz w:val="24"/>
                <w:szCs w:val="24"/>
              </w:rPr>
              <w:t>SUPPLIER DETAILS</w:t>
            </w:r>
          </w:p>
        </w:tc>
      </w:tr>
    </w:tbl>
    <w:p w14:paraId="43D2189F" w14:textId="77777777" w:rsidR="007A5EE3" w:rsidRDefault="007A5EE3" w:rsidP="00023BE2">
      <w:pPr>
        <w:spacing w:after="0"/>
      </w:pPr>
    </w:p>
    <w:tbl>
      <w:tblPr>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261"/>
        <w:gridCol w:w="5811"/>
      </w:tblGrid>
      <w:tr w:rsidR="00023BE2" w:rsidRPr="0066086E" w14:paraId="3EBC8507" w14:textId="77777777" w:rsidTr="00102A61">
        <w:trPr>
          <w:cantSplit/>
          <w:trHeight w:val="22"/>
        </w:trPr>
        <w:tc>
          <w:tcPr>
            <w:tcW w:w="3261" w:type="dxa"/>
            <w:shd w:val="clear" w:color="auto" w:fill="D9D9D9" w:themeFill="background1" w:themeFillShade="D9"/>
            <w:tcMar>
              <w:top w:w="72" w:type="dxa"/>
              <w:left w:w="115" w:type="dxa"/>
              <w:right w:w="115" w:type="dxa"/>
            </w:tcMar>
          </w:tcPr>
          <w:p w14:paraId="69963AD6" w14:textId="77777777" w:rsidR="00023BE2" w:rsidRPr="0066086E" w:rsidRDefault="00023BE2" w:rsidP="009E6C97">
            <w:pPr>
              <w:pStyle w:val="TableText"/>
              <w:spacing w:before="0" w:after="0"/>
              <w:rPr>
                <w:rFonts w:ascii="Arial" w:hAnsi="Arial" w:cs="Arial"/>
                <w:sz w:val="22"/>
              </w:rPr>
            </w:pPr>
            <w:bookmarkStart w:id="12" w:name="_Toc457372477"/>
            <w:bookmarkStart w:id="13" w:name="_Toc456965649"/>
            <w:bookmarkEnd w:id="11"/>
            <w:r w:rsidRPr="0066086E">
              <w:rPr>
                <w:rFonts w:ascii="Arial" w:hAnsi="Arial" w:cs="Arial"/>
                <w:sz w:val="22"/>
              </w:rPr>
              <w:t>Signed for and on behalf of:</w:t>
            </w:r>
          </w:p>
        </w:tc>
        <w:tc>
          <w:tcPr>
            <w:tcW w:w="5811" w:type="dxa"/>
            <w:shd w:val="clear" w:color="auto" w:fill="FFFFFF" w:themeFill="background1"/>
          </w:tcPr>
          <w:p w14:paraId="435C15C8" w14:textId="0DF7738A" w:rsidR="00023BE2" w:rsidRPr="0066086E" w:rsidRDefault="0066086E" w:rsidP="009E6C97">
            <w:pPr>
              <w:pStyle w:val="TableText"/>
              <w:spacing w:before="0" w:after="0"/>
              <w:rPr>
                <w:rFonts w:ascii="Arial" w:hAnsi="Arial" w:cs="Arial"/>
                <w:bCs/>
                <w:sz w:val="22"/>
                <w:highlight w:val="yellow"/>
              </w:rPr>
            </w:pPr>
            <w:r w:rsidRPr="0066086E">
              <w:rPr>
                <w:rFonts w:ascii="Arial" w:hAnsi="Arial" w:cs="Arial"/>
                <w:highlight w:val="yellow"/>
              </w:rPr>
              <w:t>&lt;</w:t>
            </w:r>
            <w:r w:rsidR="00F576A1">
              <w:rPr>
                <w:rFonts w:ascii="Arial" w:hAnsi="Arial" w:cs="Arial"/>
                <w:sz w:val="22"/>
                <w:highlight w:val="yellow"/>
              </w:rPr>
              <w:t>i</w:t>
            </w:r>
            <w:r w:rsidR="00023BE2" w:rsidRPr="0066086E">
              <w:rPr>
                <w:rFonts w:ascii="Arial" w:hAnsi="Arial" w:cs="Arial"/>
                <w:sz w:val="22"/>
                <w:highlight w:val="yellow"/>
              </w:rPr>
              <w:t>nsert name of Supplier</w:t>
            </w:r>
            <w:r w:rsidR="00696B7B" w:rsidRPr="0066086E">
              <w:rPr>
                <w:rFonts w:ascii="Arial" w:hAnsi="Arial" w:cs="Arial"/>
                <w:highlight w:val="yellow"/>
              </w:rPr>
              <w:t>&gt;</w:t>
            </w:r>
          </w:p>
        </w:tc>
      </w:tr>
      <w:tr w:rsidR="00023BE2" w:rsidRPr="0066086E" w14:paraId="73850486" w14:textId="77777777" w:rsidTr="00102A61">
        <w:trPr>
          <w:cantSplit/>
          <w:trHeight w:val="22"/>
        </w:trPr>
        <w:tc>
          <w:tcPr>
            <w:tcW w:w="3261" w:type="dxa"/>
            <w:shd w:val="clear" w:color="auto" w:fill="D9D9D9" w:themeFill="background1" w:themeFillShade="D9"/>
            <w:tcMar>
              <w:top w:w="72" w:type="dxa"/>
              <w:left w:w="115" w:type="dxa"/>
              <w:right w:w="115" w:type="dxa"/>
            </w:tcMar>
          </w:tcPr>
          <w:p w14:paraId="6148428B" w14:textId="77777777" w:rsidR="00023BE2" w:rsidRPr="0066086E" w:rsidRDefault="00023BE2" w:rsidP="009E6C97">
            <w:pPr>
              <w:pStyle w:val="TableText"/>
              <w:spacing w:before="0" w:after="0"/>
              <w:rPr>
                <w:rFonts w:ascii="Arial" w:hAnsi="Arial" w:cs="Arial"/>
                <w:sz w:val="22"/>
              </w:rPr>
            </w:pPr>
            <w:r w:rsidRPr="0066086E">
              <w:rPr>
                <w:rFonts w:ascii="Arial" w:hAnsi="Arial" w:cs="Arial"/>
                <w:sz w:val="22"/>
              </w:rPr>
              <w:t>Authorised Person Signature:</w:t>
            </w:r>
          </w:p>
        </w:tc>
        <w:tc>
          <w:tcPr>
            <w:tcW w:w="5811" w:type="dxa"/>
            <w:shd w:val="clear" w:color="auto" w:fill="FFFFFF" w:themeFill="background1"/>
          </w:tcPr>
          <w:p w14:paraId="2C2DC901" w14:textId="77777777" w:rsidR="00023BE2" w:rsidRPr="0066086E" w:rsidRDefault="00023BE2" w:rsidP="009E6C97">
            <w:pPr>
              <w:pStyle w:val="TableText"/>
              <w:spacing w:before="0" w:after="0"/>
              <w:rPr>
                <w:rFonts w:ascii="Arial" w:hAnsi="Arial" w:cs="Arial"/>
                <w:sz w:val="22"/>
                <w:highlight w:val="yellow"/>
              </w:rPr>
            </w:pPr>
          </w:p>
        </w:tc>
      </w:tr>
      <w:tr w:rsidR="00023BE2" w:rsidRPr="0066086E" w14:paraId="200703AA" w14:textId="77777777" w:rsidTr="00102A61">
        <w:trPr>
          <w:cantSplit/>
          <w:trHeight w:val="199"/>
        </w:trPr>
        <w:tc>
          <w:tcPr>
            <w:tcW w:w="3261" w:type="dxa"/>
            <w:shd w:val="clear" w:color="auto" w:fill="D9D9D9" w:themeFill="background1" w:themeFillShade="D9"/>
            <w:tcMar>
              <w:top w:w="72" w:type="dxa"/>
              <w:left w:w="115" w:type="dxa"/>
              <w:right w:w="115" w:type="dxa"/>
            </w:tcMar>
          </w:tcPr>
          <w:p w14:paraId="510B8EBA" w14:textId="77777777" w:rsidR="00023BE2" w:rsidRPr="0066086E" w:rsidRDefault="00023BE2" w:rsidP="009E6C97">
            <w:pPr>
              <w:pStyle w:val="TableText"/>
              <w:spacing w:before="0" w:after="0"/>
              <w:rPr>
                <w:rFonts w:ascii="Arial" w:hAnsi="Arial" w:cs="Arial"/>
                <w:sz w:val="22"/>
              </w:rPr>
            </w:pPr>
            <w:r w:rsidRPr="0066086E">
              <w:rPr>
                <w:rFonts w:ascii="Arial" w:hAnsi="Arial" w:cs="Arial"/>
                <w:sz w:val="22"/>
              </w:rPr>
              <w:t>Authorised Person Name:</w:t>
            </w:r>
          </w:p>
        </w:tc>
        <w:tc>
          <w:tcPr>
            <w:tcW w:w="5811" w:type="dxa"/>
            <w:shd w:val="clear" w:color="auto" w:fill="FFFFFF" w:themeFill="background1"/>
          </w:tcPr>
          <w:p w14:paraId="436F4DC3" w14:textId="77777777" w:rsidR="00023BE2" w:rsidRPr="0066086E" w:rsidRDefault="00023BE2" w:rsidP="009E6C97">
            <w:pPr>
              <w:pStyle w:val="TableText"/>
              <w:spacing w:before="0" w:after="0"/>
              <w:rPr>
                <w:rFonts w:ascii="Arial" w:hAnsi="Arial" w:cs="Arial"/>
                <w:sz w:val="22"/>
                <w:highlight w:val="yellow"/>
              </w:rPr>
            </w:pPr>
          </w:p>
        </w:tc>
      </w:tr>
    </w:tbl>
    <w:p w14:paraId="0E135236" w14:textId="77777777" w:rsidR="003673DF" w:rsidRDefault="003673DF" w:rsidP="003673DF">
      <w:pPr>
        <w:spacing w:after="0"/>
      </w:pPr>
    </w:p>
    <w:tbl>
      <w:tblPr>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261"/>
        <w:gridCol w:w="5811"/>
      </w:tblGrid>
      <w:tr w:rsidR="00023BE2" w:rsidRPr="0066086E" w14:paraId="7D68A17C" w14:textId="77777777" w:rsidTr="00102A61">
        <w:trPr>
          <w:cantSplit/>
          <w:trHeight w:val="78"/>
        </w:trPr>
        <w:tc>
          <w:tcPr>
            <w:tcW w:w="3261" w:type="dxa"/>
            <w:shd w:val="clear" w:color="auto" w:fill="D9D9D9" w:themeFill="background1" w:themeFillShade="D9"/>
            <w:tcMar>
              <w:top w:w="72" w:type="dxa"/>
              <w:left w:w="115" w:type="dxa"/>
              <w:right w:w="115" w:type="dxa"/>
            </w:tcMar>
          </w:tcPr>
          <w:p w14:paraId="251AC2CA" w14:textId="77777777" w:rsidR="00023BE2" w:rsidRPr="0066086E" w:rsidRDefault="00023BE2" w:rsidP="009E6C97">
            <w:pPr>
              <w:pStyle w:val="TableText"/>
              <w:spacing w:before="0" w:after="0"/>
              <w:rPr>
                <w:rFonts w:ascii="Arial" w:hAnsi="Arial" w:cs="Arial"/>
                <w:bCs/>
                <w:sz w:val="22"/>
              </w:rPr>
            </w:pPr>
            <w:r w:rsidRPr="0066086E">
              <w:rPr>
                <w:rFonts w:ascii="Arial" w:hAnsi="Arial" w:cs="Arial"/>
                <w:sz w:val="22"/>
              </w:rPr>
              <w:t>Trading Name</w:t>
            </w:r>
          </w:p>
        </w:tc>
        <w:tc>
          <w:tcPr>
            <w:tcW w:w="5811" w:type="dxa"/>
            <w:shd w:val="clear" w:color="auto" w:fill="FFFFFF" w:themeFill="background1"/>
          </w:tcPr>
          <w:p w14:paraId="0EAF7D5A" w14:textId="5E2E421A" w:rsidR="00023BE2" w:rsidRPr="0066086E" w:rsidRDefault="0066086E" w:rsidP="009E6C97">
            <w:pPr>
              <w:pStyle w:val="TableText"/>
              <w:spacing w:before="0" w:after="0"/>
              <w:rPr>
                <w:rFonts w:ascii="Arial" w:hAnsi="Arial" w:cs="Arial"/>
                <w:bCs/>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66086E">
              <w:rPr>
                <w:rFonts w:ascii="Arial" w:hAnsi="Arial" w:cs="Arial"/>
                <w:color w:val="000000"/>
                <w:sz w:val="22"/>
                <w:highlight w:val="yellow"/>
              </w:rPr>
              <w:t>nsert name</w:t>
            </w:r>
            <w:r w:rsidR="00696B7B" w:rsidRPr="0066086E">
              <w:rPr>
                <w:rFonts w:ascii="Arial" w:hAnsi="Arial" w:cs="Arial"/>
                <w:highlight w:val="yellow"/>
              </w:rPr>
              <w:t>&gt;</w:t>
            </w:r>
          </w:p>
        </w:tc>
      </w:tr>
      <w:tr w:rsidR="00023BE2" w:rsidRPr="0066086E" w14:paraId="3E403FD6" w14:textId="77777777" w:rsidTr="00102A61">
        <w:trPr>
          <w:cantSplit/>
          <w:trHeight w:val="199"/>
        </w:trPr>
        <w:tc>
          <w:tcPr>
            <w:tcW w:w="3261" w:type="dxa"/>
            <w:shd w:val="clear" w:color="auto" w:fill="D9D9D9" w:themeFill="background1" w:themeFillShade="D9"/>
            <w:tcMar>
              <w:top w:w="72" w:type="dxa"/>
              <w:left w:w="115" w:type="dxa"/>
              <w:right w:w="115" w:type="dxa"/>
            </w:tcMar>
          </w:tcPr>
          <w:p w14:paraId="3208104D" w14:textId="77777777" w:rsidR="00023BE2" w:rsidRPr="0066086E" w:rsidRDefault="00023BE2" w:rsidP="009E6C97">
            <w:pPr>
              <w:pStyle w:val="TableText"/>
              <w:spacing w:before="0" w:after="0"/>
              <w:rPr>
                <w:rFonts w:ascii="Arial" w:hAnsi="Arial" w:cs="Arial"/>
                <w:bCs/>
                <w:sz w:val="22"/>
              </w:rPr>
            </w:pPr>
            <w:r w:rsidRPr="0066086E">
              <w:rPr>
                <w:rFonts w:ascii="Arial" w:hAnsi="Arial" w:cs="Arial"/>
                <w:sz w:val="22"/>
              </w:rPr>
              <w:t>Registered Name</w:t>
            </w:r>
          </w:p>
        </w:tc>
        <w:tc>
          <w:tcPr>
            <w:tcW w:w="5811" w:type="dxa"/>
            <w:shd w:val="clear" w:color="auto" w:fill="FFFFFF" w:themeFill="background1"/>
          </w:tcPr>
          <w:p w14:paraId="7A66365B" w14:textId="46111A7B" w:rsidR="00023BE2" w:rsidRPr="0066086E" w:rsidRDefault="0066086E" w:rsidP="009E6C97">
            <w:pPr>
              <w:pStyle w:val="TableText"/>
              <w:spacing w:before="0" w:after="0"/>
              <w:rPr>
                <w:rFonts w:ascii="Arial" w:hAnsi="Arial" w:cs="Arial"/>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66086E">
              <w:rPr>
                <w:rFonts w:ascii="Arial" w:hAnsi="Arial" w:cs="Arial"/>
                <w:color w:val="000000"/>
                <w:sz w:val="22"/>
                <w:highlight w:val="yellow"/>
              </w:rPr>
              <w:t>nsert name</w:t>
            </w:r>
            <w:r w:rsidR="00696B7B" w:rsidRPr="0066086E">
              <w:rPr>
                <w:rFonts w:ascii="Arial" w:hAnsi="Arial" w:cs="Arial"/>
                <w:highlight w:val="yellow"/>
              </w:rPr>
              <w:t>&gt;</w:t>
            </w:r>
          </w:p>
        </w:tc>
      </w:tr>
      <w:tr w:rsidR="00023BE2" w:rsidRPr="0066086E" w14:paraId="6FF9E60E" w14:textId="77777777" w:rsidTr="00102A61">
        <w:trPr>
          <w:cantSplit/>
          <w:trHeight w:val="199"/>
        </w:trPr>
        <w:tc>
          <w:tcPr>
            <w:tcW w:w="3261" w:type="dxa"/>
            <w:shd w:val="clear" w:color="auto" w:fill="D9D9D9" w:themeFill="background1" w:themeFillShade="D9"/>
            <w:tcMar>
              <w:top w:w="72" w:type="dxa"/>
              <w:left w:w="115" w:type="dxa"/>
              <w:right w:w="115" w:type="dxa"/>
            </w:tcMar>
          </w:tcPr>
          <w:p w14:paraId="41DDDB78" w14:textId="3D3A27F7" w:rsidR="00023BE2" w:rsidRPr="0066086E" w:rsidRDefault="00127850" w:rsidP="009E6C97">
            <w:pPr>
              <w:pStyle w:val="TableText"/>
              <w:spacing w:before="0" w:after="0"/>
              <w:rPr>
                <w:rFonts w:ascii="Arial" w:hAnsi="Arial" w:cs="Arial"/>
                <w:sz w:val="22"/>
              </w:rPr>
            </w:pPr>
            <w:r>
              <w:rPr>
                <w:rFonts w:ascii="Arial" w:hAnsi="Arial" w:cs="Arial"/>
                <w:sz w:val="22"/>
              </w:rPr>
              <w:t>ACN</w:t>
            </w:r>
          </w:p>
        </w:tc>
        <w:tc>
          <w:tcPr>
            <w:tcW w:w="5811" w:type="dxa"/>
            <w:shd w:val="clear" w:color="auto" w:fill="FFFFFF" w:themeFill="background1"/>
          </w:tcPr>
          <w:p w14:paraId="7739658E" w14:textId="249C6F0B" w:rsidR="00023BE2" w:rsidRPr="0066086E" w:rsidRDefault="0066086E" w:rsidP="009E6C97">
            <w:pPr>
              <w:pStyle w:val="TableText"/>
              <w:spacing w:before="0" w:after="0"/>
              <w:rPr>
                <w:rFonts w:ascii="Arial" w:hAnsi="Arial" w:cs="Arial"/>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66086E">
              <w:rPr>
                <w:rFonts w:ascii="Arial" w:hAnsi="Arial" w:cs="Arial"/>
                <w:color w:val="000000"/>
                <w:sz w:val="22"/>
                <w:highlight w:val="yellow"/>
              </w:rPr>
              <w:t>nsert number</w:t>
            </w:r>
            <w:r w:rsidR="00696B7B" w:rsidRPr="0066086E">
              <w:rPr>
                <w:rFonts w:ascii="Arial" w:hAnsi="Arial" w:cs="Arial"/>
                <w:highlight w:val="yellow"/>
              </w:rPr>
              <w:t>&gt;</w:t>
            </w:r>
          </w:p>
        </w:tc>
      </w:tr>
      <w:tr w:rsidR="00023BE2" w:rsidRPr="0066086E" w14:paraId="0CADDE9E" w14:textId="77777777" w:rsidTr="00102A61">
        <w:trPr>
          <w:cantSplit/>
          <w:trHeight w:val="199"/>
        </w:trPr>
        <w:tc>
          <w:tcPr>
            <w:tcW w:w="3261" w:type="dxa"/>
            <w:shd w:val="clear" w:color="auto" w:fill="D9D9D9" w:themeFill="background1" w:themeFillShade="D9"/>
            <w:tcMar>
              <w:top w:w="72" w:type="dxa"/>
              <w:left w:w="115" w:type="dxa"/>
              <w:right w:w="115" w:type="dxa"/>
            </w:tcMar>
          </w:tcPr>
          <w:p w14:paraId="60FB8F76" w14:textId="77777777" w:rsidR="00023BE2" w:rsidRPr="0066086E" w:rsidRDefault="00023BE2" w:rsidP="009E6C97">
            <w:pPr>
              <w:pStyle w:val="TableText"/>
              <w:spacing w:before="0" w:after="0"/>
              <w:rPr>
                <w:rFonts w:ascii="Arial" w:hAnsi="Arial" w:cs="Arial"/>
                <w:sz w:val="22"/>
              </w:rPr>
            </w:pPr>
            <w:r w:rsidRPr="0066086E">
              <w:rPr>
                <w:rFonts w:ascii="Arial" w:hAnsi="Arial" w:cs="Arial"/>
                <w:sz w:val="22"/>
              </w:rPr>
              <w:t>ABN</w:t>
            </w:r>
          </w:p>
        </w:tc>
        <w:tc>
          <w:tcPr>
            <w:tcW w:w="5811" w:type="dxa"/>
            <w:shd w:val="clear" w:color="auto" w:fill="FFFFFF" w:themeFill="background1"/>
          </w:tcPr>
          <w:p w14:paraId="2DBB7CC2" w14:textId="1FC71ED2" w:rsidR="00023BE2" w:rsidRPr="0066086E" w:rsidRDefault="0066086E" w:rsidP="009E6C97">
            <w:pPr>
              <w:pStyle w:val="TableText"/>
              <w:spacing w:before="0" w:after="0"/>
              <w:rPr>
                <w:rFonts w:ascii="Arial" w:hAnsi="Arial" w:cs="Arial"/>
                <w:bCs/>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66086E">
              <w:rPr>
                <w:rFonts w:ascii="Arial" w:hAnsi="Arial" w:cs="Arial"/>
                <w:color w:val="000000"/>
                <w:sz w:val="22"/>
                <w:highlight w:val="yellow"/>
              </w:rPr>
              <w:t>nsert number</w:t>
            </w:r>
            <w:r w:rsidR="00696B7B" w:rsidRPr="0066086E">
              <w:rPr>
                <w:rFonts w:ascii="Arial" w:hAnsi="Arial" w:cs="Arial"/>
                <w:highlight w:val="yellow"/>
              </w:rPr>
              <w:t>&gt;</w:t>
            </w:r>
          </w:p>
        </w:tc>
      </w:tr>
      <w:tr w:rsidR="00023BE2" w:rsidRPr="0066086E" w14:paraId="0B15E7A3" w14:textId="77777777" w:rsidTr="00102A61">
        <w:trPr>
          <w:cantSplit/>
          <w:trHeight w:val="199"/>
        </w:trPr>
        <w:tc>
          <w:tcPr>
            <w:tcW w:w="3261" w:type="dxa"/>
            <w:shd w:val="clear" w:color="auto" w:fill="D9D9D9" w:themeFill="background1" w:themeFillShade="D9"/>
            <w:tcMar>
              <w:top w:w="72" w:type="dxa"/>
              <w:left w:w="115" w:type="dxa"/>
              <w:right w:w="115" w:type="dxa"/>
            </w:tcMar>
          </w:tcPr>
          <w:p w14:paraId="05421976" w14:textId="77777777" w:rsidR="00023BE2" w:rsidRPr="0066086E" w:rsidRDefault="00023BE2" w:rsidP="009E6C97">
            <w:pPr>
              <w:pStyle w:val="TableText"/>
              <w:spacing w:before="0" w:after="0"/>
              <w:rPr>
                <w:rFonts w:ascii="Arial" w:hAnsi="Arial" w:cs="Arial"/>
                <w:sz w:val="22"/>
              </w:rPr>
            </w:pPr>
            <w:r w:rsidRPr="0066086E">
              <w:rPr>
                <w:rFonts w:ascii="Arial" w:hAnsi="Arial" w:cs="Arial"/>
                <w:sz w:val="22"/>
              </w:rPr>
              <w:t>Address of registered office</w:t>
            </w:r>
          </w:p>
        </w:tc>
        <w:tc>
          <w:tcPr>
            <w:tcW w:w="5811" w:type="dxa"/>
            <w:shd w:val="clear" w:color="auto" w:fill="FFFFFF" w:themeFill="background1"/>
          </w:tcPr>
          <w:p w14:paraId="53D770F9" w14:textId="5F36DC52" w:rsidR="00023BE2" w:rsidRPr="0066086E" w:rsidRDefault="0066086E" w:rsidP="009E6C97">
            <w:pPr>
              <w:pStyle w:val="TableText"/>
              <w:spacing w:before="0" w:after="0"/>
              <w:rPr>
                <w:rFonts w:ascii="Arial" w:hAnsi="Arial" w:cs="Arial"/>
                <w:bCs/>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66086E">
              <w:rPr>
                <w:rFonts w:ascii="Arial" w:hAnsi="Arial" w:cs="Arial"/>
                <w:color w:val="000000"/>
                <w:sz w:val="22"/>
                <w:highlight w:val="yellow"/>
              </w:rPr>
              <w:t>nsert address</w:t>
            </w:r>
            <w:r w:rsidR="00696B7B" w:rsidRPr="0066086E">
              <w:rPr>
                <w:rFonts w:ascii="Arial" w:hAnsi="Arial" w:cs="Arial"/>
                <w:highlight w:val="yellow"/>
              </w:rPr>
              <w:t>&gt;</w:t>
            </w:r>
          </w:p>
        </w:tc>
      </w:tr>
      <w:tr w:rsidR="00023BE2" w:rsidRPr="0066086E" w14:paraId="67D9A32D" w14:textId="77777777" w:rsidTr="00102A61">
        <w:trPr>
          <w:cantSplit/>
          <w:trHeight w:val="335"/>
        </w:trPr>
        <w:tc>
          <w:tcPr>
            <w:tcW w:w="3261" w:type="dxa"/>
            <w:shd w:val="clear" w:color="auto" w:fill="D9D9D9" w:themeFill="background1" w:themeFillShade="D9"/>
            <w:tcMar>
              <w:top w:w="72" w:type="dxa"/>
              <w:left w:w="115" w:type="dxa"/>
              <w:right w:w="115" w:type="dxa"/>
            </w:tcMar>
          </w:tcPr>
          <w:p w14:paraId="62641042" w14:textId="77777777" w:rsidR="00023BE2" w:rsidRPr="0066086E" w:rsidRDefault="00023BE2" w:rsidP="009E6C97">
            <w:pPr>
              <w:pStyle w:val="TableText"/>
              <w:spacing w:before="0" w:after="0"/>
              <w:rPr>
                <w:rFonts w:ascii="Arial" w:hAnsi="Arial" w:cs="Arial"/>
                <w:sz w:val="22"/>
              </w:rPr>
            </w:pPr>
            <w:r w:rsidRPr="0066086E">
              <w:rPr>
                <w:rFonts w:ascii="Arial" w:hAnsi="Arial" w:cs="Arial"/>
                <w:iCs/>
                <w:sz w:val="22"/>
              </w:rPr>
              <w:t>Place of business in South Australia (if relevant)</w:t>
            </w:r>
          </w:p>
        </w:tc>
        <w:tc>
          <w:tcPr>
            <w:tcW w:w="5811" w:type="dxa"/>
            <w:shd w:val="clear" w:color="auto" w:fill="FFFFFF" w:themeFill="background1"/>
          </w:tcPr>
          <w:p w14:paraId="33D0AF16" w14:textId="18FC76DD" w:rsidR="00023BE2" w:rsidRPr="0066086E" w:rsidRDefault="0066086E" w:rsidP="009E6C97">
            <w:pPr>
              <w:pStyle w:val="TableText"/>
              <w:spacing w:before="0" w:after="0"/>
              <w:rPr>
                <w:rFonts w:ascii="Arial" w:hAnsi="Arial" w:cs="Arial"/>
                <w:bCs/>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66086E">
              <w:rPr>
                <w:rFonts w:ascii="Arial" w:hAnsi="Arial" w:cs="Arial"/>
                <w:color w:val="000000"/>
                <w:sz w:val="22"/>
                <w:highlight w:val="yellow"/>
              </w:rPr>
              <w:t>nsert address</w:t>
            </w:r>
            <w:r w:rsidR="00696B7B" w:rsidRPr="0066086E">
              <w:rPr>
                <w:rFonts w:ascii="Arial" w:hAnsi="Arial" w:cs="Arial"/>
                <w:highlight w:val="yellow"/>
              </w:rPr>
              <w:t>&gt;</w:t>
            </w:r>
          </w:p>
        </w:tc>
      </w:tr>
      <w:tr w:rsidR="00023BE2" w:rsidRPr="0066086E" w14:paraId="103CB52A" w14:textId="77777777" w:rsidTr="00102A61">
        <w:trPr>
          <w:cantSplit/>
          <w:trHeight w:val="687"/>
        </w:trPr>
        <w:tc>
          <w:tcPr>
            <w:tcW w:w="3261" w:type="dxa"/>
            <w:shd w:val="clear" w:color="auto" w:fill="D9D9D9" w:themeFill="background1" w:themeFillShade="D9"/>
            <w:tcMar>
              <w:top w:w="72" w:type="dxa"/>
              <w:left w:w="115" w:type="dxa"/>
              <w:right w:w="115" w:type="dxa"/>
            </w:tcMar>
          </w:tcPr>
          <w:p w14:paraId="2355DA6E" w14:textId="77777777" w:rsidR="00023BE2" w:rsidRPr="0066086E" w:rsidRDefault="00023BE2" w:rsidP="009E6C97">
            <w:pPr>
              <w:pStyle w:val="TableText"/>
              <w:spacing w:before="0" w:after="0"/>
              <w:rPr>
                <w:rFonts w:ascii="Arial" w:hAnsi="Arial" w:cs="Arial"/>
                <w:iCs/>
                <w:sz w:val="22"/>
              </w:rPr>
            </w:pPr>
            <w:r w:rsidRPr="0066086E">
              <w:rPr>
                <w:rFonts w:ascii="Arial" w:hAnsi="Arial" w:cs="Arial"/>
                <w:iCs/>
                <w:sz w:val="22"/>
              </w:rPr>
              <w:t>Type of entity (e.g. company, trust, partnership, sole trader, other)</w:t>
            </w:r>
          </w:p>
        </w:tc>
        <w:tc>
          <w:tcPr>
            <w:tcW w:w="5811" w:type="dxa"/>
            <w:shd w:val="clear" w:color="auto" w:fill="FFFFFF" w:themeFill="background1"/>
          </w:tcPr>
          <w:p w14:paraId="2FA962B6" w14:textId="56397A56" w:rsidR="00023BE2" w:rsidRPr="0066086E" w:rsidRDefault="0066086E" w:rsidP="009E6C97">
            <w:pPr>
              <w:pStyle w:val="TableText"/>
              <w:spacing w:before="0" w:after="0"/>
              <w:rPr>
                <w:rFonts w:ascii="Arial" w:hAnsi="Arial" w:cs="Arial"/>
                <w:bCs/>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66086E">
              <w:rPr>
                <w:rFonts w:ascii="Arial" w:hAnsi="Arial" w:cs="Arial"/>
                <w:color w:val="000000"/>
                <w:sz w:val="22"/>
                <w:highlight w:val="yellow"/>
              </w:rPr>
              <w:t>nsert entity</w:t>
            </w:r>
            <w:r w:rsidR="00696B7B" w:rsidRPr="0066086E">
              <w:rPr>
                <w:rFonts w:ascii="Arial" w:hAnsi="Arial" w:cs="Arial"/>
                <w:highlight w:val="yellow"/>
              </w:rPr>
              <w:t>&gt;</w:t>
            </w:r>
          </w:p>
        </w:tc>
      </w:tr>
      <w:tr w:rsidR="00023BE2" w:rsidRPr="0066086E" w14:paraId="067F3869" w14:textId="77777777" w:rsidTr="00102A61">
        <w:trPr>
          <w:cantSplit/>
          <w:trHeight w:val="502"/>
        </w:trPr>
        <w:tc>
          <w:tcPr>
            <w:tcW w:w="3261" w:type="dxa"/>
            <w:shd w:val="clear" w:color="auto" w:fill="D9D9D9" w:themeFill="background1" w:themeFillShade="D9"/>
            <w:tcMar>
              <w:top w:w="72" w:type="dxa"/>
              <w:left w:w="115" w:type="dxa"/>
              <w:right w:w="115" w:type="dxa"/>
            </w:tcMar>
          </w:tcPr>
          <w:p w14:paraId="03FEC5F5" w14:textId="092F6C8C" w:rsidR="00023BE2" w:rsidRPr="0066086E" w:rsidRDefault="00023BE2" w:rsidP="003B7F2F">
            <w:pPr>
              <w:pStyle w:val="TableText"/>
              <w:spacing w:before="0" w:after="0"/>
              <w:rPr>
                <w:rFonts w:ascii="Arial" w:hAnsi="Arial" w:cs="Arial"/>
                <w:sz w:val="22"/>
              </w:rPr>
            </w:pPr>
            <w:r w:rsidRPr="0066086E">
              <w:rPr>
                <w:rFonts w:ascii="Arial" w:hAnsi="Arial" w:cs="Arial"/>
                <w:iCs/>
                <w:sz w:val="22"/>
              </w:rPr>
              <w:t xml:space="preserve">Key Personnel (e.g. director, chief executive officer, principal of business </w:t>
            </w:r>
            <w:proofErr w:type="spellStart"/>
            <w:r w:rsidRPr="0066086E">
              <w:rPr>
                <w:rFonts w:ascii="Arial" w:hAnsi="Arial" w:cs="Arial"/>
                <w:iCs/>
                <w:sz w:val="22"/>
              </w:rPr>
              <w:t>etc</w:t>
            </w:r>
            <w:proofErr w:type="spellEnd"/>
            <w:r w:rsidRPr="0066086E">
              <w:rPr>
                <w:rFonts w:ascii="Arial" w:hAnsi="Arial" w:cs="Arial"/>
                <w:iCs/>
                <w:sz w:val="22"/>
              </w:rPr>
              <w:t>)</w:t>
            </w:r>
          </w:p>
        </w:tc>
        <w:tc>
          <w:tcPr>
            <w:tcW w:w="5811" w:type="dxa"/>
            <w:shd w:val="clear" w:color="auto" w:fill="FFFFFF" w:themeFill="background1"/>
          </w:tcPr>
          <w:p w14:paraId="5FFCF63C" w14:textId="6C57398F" w:rsidR="00023BE2" w:rsidRPr="0066086E" w:rsidRDefault="0066086E" w:rsidP="009E6C97">
            <w:pPr>
              <w:pStyle w:val="TableText"/>
              <w:spacing w:before="0" w:after="0"/>
              <w:rPr>
                <w:rFonts w:ascii="Arial" w:hAnsi="Arial" w:cs="Arial"/>
                <w:bCs/>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66086E">
              <w:rPr>
                <w:rFonts w:ascii="Arial" w:hAnsi="Arial" w:cs="Arial"/>
                <w:color w:val="000000"/>
                <w:sz w:val="22"/>
                <w:highlight w:val="yellow"/>
              </w:rPr>
              <w:t>nsert names and positions</w:t>
            </w:r>
            <w:r w:rsidR="00696B7B" w:rsidRPr="0066086E">
              <w:rPr>
                <w:rFonts w:ascii="Arial" w:hAnsi="Arial" w:cs="Arial"/>
                <w:highlight w:val="yellow"/>
              </w:rPr>
              <w:t>&gt;</w:t>
            </w:r>
          </w:p>
        </w:tc>
      </w:tr>
      <w:tr w:rsidR="00023BE2" w:rsidRPr="0066086E" w14:paraId="2BF1374A" w14:textId="77777777" w:rsidTr="00102A61">
        <w:trPr>
          <w:cantSplit/>
          <w:trHeight w:val="199"/>
        </w:trPr>
        <w:tc>
          <w:tcPr>
            <w:tcW w:w="3261" w:type="dxa"/>
            <w:shd w:val="clear" w:color="auto" w:fill="D9D9D9" w:themeFill="background1" w:themeFillShade="D9"/>
            <w:tcMar>
              <w:top w:w="72" w:type="dxa"/>
              <w:left w:w="115" w:type="dxa"/>
              <w:right w:w="115" w:type="dxa"/>
            </w:tcMar>
          </w:tcPr>
          <w:p w14:paraId="59A3DB1A" w14:textId="77777777" w:rsidR="00023BE2" w:rsidRPr="0066086E" w:rsidRDefault="00023BE2" w:rsidP="009E6C97">
            <w:pPr>
              <w:pStyle w:val="TableText"/>
              <w:spacing w:before="0" w:after="0"/>
              <w:rPr>
                <w:rFonts w:ascii="Arial" w:hAnsi="Arial" w:cs="Arial"/>
                <w:sz w:val="22"/>
              </w:rPr>
            </w:pPr>
            <w:r w:rsidRPr="0066086E">
              <w:rPr>
                <w:rFonts w:ascii="Arial" w:hAnsi="Arial" w:cs="Arial"/>
                <w:iCs/>
                <w:sz w:val="22"/>
              </w:rPr>
              <w:lastRenderedPageBreak/>
              <w:t>Telephone</w:t>
            </w:r>
          </w:p>
        </w:tc>
        <w:tc>
          <w:tcPr>
            <w:tcW w:w="5811" w:type="dxa"/>
            <w:shd w:val="clear" w:color="auto" w:fill="FFFFFF" w:themeFill="background1"/>
          </w:tcPr>
          <w:p w14:paraId="7E194ECE" w14:textId="0D8AF72A" w:rsidR="00023BE2" w:rsidRPr="0066086E" w:rsidRDefault="0066086E" w:rsidP="009E6C97">
            <w:pPr>
              <w:pStyle w:val="TableText"/>
              <w:spacing w:before="0" w:after="0"/>
              <w:rPr>
                <w:rFonts w:ascii="Arial" w:hAnsi="Arial" w:cs="Arial"/>
                <w:bCs/>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66086E">
              <w:rPr>
                <w:rFonts w:ascii="Arial" w:hAnsi="Arial" w:cs="Arial"/>
                <w:color w:val="000000"/>
                <w:sz w:val="22"/>
                <w:highlight w:val="yellow"/>
              </w:rPr>
              <w:t>nsert phone number</w:t>
            </w:r>
            <w:r w:rsidR="00696B7B" w:rsidRPr="0066086E">
              <w:rPr>
                <w:rFonts w:ascii="Arial" w:hAnsi="Arial" w:cs="Arial"/>
                <w:highlight w:val="yellow"/>
              </w:rPr>
              <w:t>&gt;</w:t>
            </w:r>
          </w:p>
        </w:tc>
      </w:tr>
      <w:tr w:rsidR="00023BE2" w:rsidRPr="0066086E" w14:paraId="23C8E4C5" w14:textId="77777777" w:rsidTr="00102A61">
        <w:trPr>
          <w:cantSplit/>
          <w:trHeight w:val="199"/>
        </w:trPr>
        <w:tc>
          <w:tcPr>
            <w:tcW w:w="3261" w:type="dxa"/>
            <w:shd w:val="clear" w:color="auto" w:fill="D9D9D9" w:themeFill="background1" w:themeFillShade="D9"/>
            <w:tcMar>
              <w:top w:w="72" w:type="dxa"/>
              <w:left w:w="115" w:type="dxa"/>
              <w:right w:w="115" w:type="dxa"/>
            </w:tcMar>
          </w:tcPr>
          <w:p w14:paraId="5FE2CE80" w14:textId="77777777" w:rsidR="00023BE2" w:rsidRPr="0066086E" w:rsidRDefault="00023BE2" w:rsidP="009E6C97">
            <w:pPr>
              <w:pStyle w:val="TableText"/>
              <w:spacing w:before="0" w:after="0"/>
              <w:rPr>
                <w:rFonts w:ascii="Arial" w:hAnsi="Arial" w:cs="Arial"/>
                <w:sz w:val="22"/>
              </w:rPr>
            </w:pPr>
            <w:r w:rsidRPr="0066086E">
              <w:rPr>
                <w:rFonts w:ascii="Arial" w:hAnsi="Arial" w:cs="Arial"/>
                <w:iCs/>
                <w:sz w:val="22"/>
              </w:rPr>
              <w:t>Website</w:t>
            </w:r>
          </w:p>
        </w:tc>
        <w:tc>
          <w:tcPr>
            <w:tcW w:w="5811" w:type="dxa"/>
            <w:shd w:val="clear" w:color="auto" w:fill="FFFFFF" w:themeFill="background1"/>
          </w:tcPr>
          <w:p w14:paraId="1B18DC52" w14:textId="4431EA60" w:rsidR="00023BE2" w:rsidRPr="0066086E" w:rsidRDefault="0066086E" w:rsidP="009E6C97">
            <w:pPr>
              <w:pStyle w:val="TableText"/>
              <w:spacing w:before="0" w:after="0"/>
              <w:rPr>
                <w:rFonts w:ascii="Arial" w:hAnsi="Arial" w:cs="Arial"/>
                <w:bCs/>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66086E">
              <w:rPr>
                <w:rFonts w:ascii="Arial" w:hAnsi="Arial" w:cs="Arial"/>
                <w:color w:val="000000"/>
                <w:sz w:val="22"/>
                <w:highlight w:val="yellow"/>
              </w:rPr>
              <w:t>nsert URL</w:t>
            </w:r>
            <w:r w:rsidR="00696B7B" w:rsidRPr="0066086E">
              <w:rPr>
                <w:rFonts w:ascii="Arial" w:hAnsi="Arial" w:cs="Arial"/>
                <w:highlight w:val="yellow"/>
              </w:rPr>
              <w:t>&gt;</w:t>
            </w:r>
          </w:p>
        </w:tc>
      </w:tr>
    </w:tbl>
    <w:p w14:paraId="0C38FC52" w14:textId="77777777" w:rsidR="003673DF" w:rsidRDefault="003673DF" w:rsidP="003673DF">
      <w:pPr>
        <w:spacing w:after="0"/>
      </w:pPr>
    </w:p>
    <w:tbl>
      <w:tblPr>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261"/>
        <w:gridCol w:w="5811"/>
      </w:tblGrid>
      <w:tr w:rsidR="00023BE2" w:rsidRPr="0066086E" w14:paraId="72BC56D2" w14:textId="77777777" w:rsidTr="00102A61">
        <w:trPr>
          <w:cantSplit/>
          <w:trHeight w:val="248"/>
        </w:trPr>
        <w:tc>
          <w:tcPr>
            <w:tcW w:w="3261" w:type="dxa"/>
            <w:shd w:val="clear" w:color="auto" w:fill="D9D9D9" w:themeFill="background1" w:themeFillShade="D9"/>
            <w:tcMar>
              <w:top w:w="72" w:type="dxa"/>
              <w:left w:w="115" w:type="dxa"/>
              <w:right w:w="115" w:type="dxa"/>
            </w:tcMar>
          </w:tcPr>
          <w:p w14:paraId="4A0580F2" w14:textId="77777777" w:rsidR="00023BE2" w:rsidRPr="0066086E" w:rsidRDefault="00023BE2" w:rsidP="009E6C97">
            <w:pPr>
              <w:pStyle w:val="TableText"/>
              <w:spacing w:before="0" w:after="0"/>
              <w:rPr>
                <w:rFonts w:ascii="Arial" w:hAnsi="Arial" w:cs="Arial"/>
                <w:bCs/>
                <w:sz w:val="22"/>
              </w:rPr>
            </w:pPr>
            <w:r w:rsidRPr="0066086E">
              <w:rPr>
                <w:rFonts w:ascii="Arial" w:hAnsi="Arial" w:cs="Arial"/>
                <w:sz w:val="22"/>
              </w:rPr>
              <w:t>Contact Person</w:t>
            </w:r>
          </w:p>
        </w:tc>
        <w:tc>
          <w:tcPr>
            <w:tcW w:w="5811" w:type="dxa"/>
            <w:shd w:val="clear" w:color="auto" w:fill="FFFFFF" w:themeFill="background1"/>
          </w:tcPr>
          <w:p w14:paraId="50309476" w14:textId="7C630791" w:rsidR="00023BE2" w:rsidRPr="0066086E" w:rsidRDefault="0066086E" w:rsidP="009E6C97">
            <w:pPr>
              <w:pStyle w:val="TableText"/>
              <w:spacing w:before="0" w:after="0"/>
              <w:rPr>
                <w:rFonts w:ascii="Arial" w:hAnsi="Arial" w:cs="Arial"/>
                <w:bCs/>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66086E">
              <w:rPr>
                <w:rFonts w:ascii="Arial" w:hAnsi="Arial" w:cs="Arial"/>
                <w:color w:val="000000"/>
                <w:sz w:val="22"/>
                <w:highlight w:val="yellow"/>
              </w:rPr>
              <w:t>nsert name</w:t>
            </w:r>
            <w:r w:rsidR="00696B7B" w:rsidRPr="0066086E">
              <w:rPr>
                <w:rFonts w:ascii="Arial" w:hAnsi="Arial" w:cs="Arial"/>
                <w:highlight w:val="yellow"/>
              </w:rPr>
              <w:t>&gt;</w:t>
            </w:r>
          </w:p>
        </w:tc>
      </w:tr>
      <w:tr w:rsidR="00023BE2" w:rsidRPr="0066086E" w14:paraId="22384E62" w14:textId="77777777" w:rsidTr="00102A61">
        <w:trPr>
          <w:cantSplit/>
          <w:trHeight w:val="22"/>
        </w:trPr>
        <w:tc>
          <w:tcPr>
            <w:tcW w:w="3261" w:type="dxa"/>
            <w:shd w:val="clear" w:color="auto" w:fill="D9D9D9" w:themeFill="background1" w:themeFillShade="D9"/>
            <w:tcMar>
              <w:top w:w="72" w:type="dxa"/>
              <w:left w:w="115" w:type="dxa"/>
              <w:right w:w="115" w:type="dxa"/>
            </w:tcMar>
          </w:tcPr>
          <w:p w14:paraId="3E5B9BF8" w14:textId="77777777" w:rsidR="00023BE2" w:rsidRPr="0066086E" w:rsidRDefault="00023BE2" w:rsidP="009E6C97">
            <w:pPr>
              <w:pStyle w:val="TableText"/>
              <w:spacing w:before="0" w:after="0"/>
              <w:rPr>
                <w:rFonts w:ascii="Arial" w:hAnsi="Arial" w:cs="Arial"/>
                <w:bCs/>
                <w:sz w:val="22"/>
              </w:rPr>
            </w:pPr>
            <w:r w:rsidRPr="0066086E">
              <w:rPr>
                <w:rFonts w:ascii="Arial" w:hAnsi="Arial" w:cs="Arial"/>
                <w:sz w:val="22"/>
              </w:rPr>
              <w:t>Position</w:t>
            </w:r>
          </w:p>
        </w:tc>
        <w:tc>
          <w:tcPr>
            <w:tcW w:w="5811" w:type="dxa"/>
            <w:shd w:val="clear" w:color="auto" w:fill="FFFFFF" w:themeFill="background1"/>
          </w:tcPr>
          <w:p w14:paraId="5B7B3F4D" w14:textId="1EC0AA23" w:rsidR="00023BE2" w:rsidRPr="0066086E" w:rsidRDefault="0066086E" w:rsidP="009E6C97">
            <w:pPr>
              <w:pStyle w:val="TableText"/>
              <w:spacing w:before="0" w:after="0"/>
              <w:rPr>
                <w:rFonts w:ascii="Arial" w:hAnsi="Arial" w:cs="Arial"/>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66086E">
              <w:rPr>
                <w:rFonts w:ascii="Arial" w:hAnsi="Arial" w:cs="Arial"/>
                <w:color w:val="000000"/>
                <w:sz w:val="22"/>
                <w:highlight w:val="yellow"/>
              </w:rPr>
              <w:t>nsert position</w:t>
            </w:r>
            <w:r w:rsidR="00696B7B" w:rsidRPr="0066086E">
              <w:rPr>
                <w:rFonts w:ascii="Arial" w:hAnsi="Arial" w:cs="Arial"/>
                <w:highlight w:val="yellow"/>
              </w:rPr>
              <w:t>&gt;</w:t>
            </w:r>
          </w:p>
        </w:tc>
      </w:tr>
      <w:tr w:rsidR="00023BE2" w:rsidRPr="0066086E" w14:paraId="6324C224" w14:textId="77777777" w:rsidTr="00102A61">
        <w:trPr>
          <w:cantSplit/>
          <w:trHeight w:val="199"/>
        </w:trPr>
        <w:tc>
          <w:tcPr>
            <w:tcW w:w="3261" w:type="dxa"/>
            <w:shd w:val="clear" w:color="auto" w:fill="D9D9D9" w:themeFill="background1" w:themeFillShade="D9"/>
            <w:tcMar>
              <w:top w:w="72" w:type="dxa"/>
              <w:left w:w="115" w:type="dxa"/>
              <w:right w:w="115" w:type="dxa"/>
            </w:tcMar>
          </w:tcPr>
          <w:p w14:paraId="6523BE2C" w14:textId="77777777" w:rsidR="00023BE2" w:rsidRPr="0066086E" w:rsidRDefault="00023BE2" w:rsidP="009E6C97">
            <w:pPr>
              <w:pStyle w:val="TableText"/>
              <w:spacing w:before="0" w:after="0"/>
              <w:rPr>
                <w:rFonts w:ascii="Arial" w:hAnsi="Arial" w:cs="Arial"/>
                <w:sz w:val="22"/>
              </w:rPr>
            </w:pPr>
            <w:r w:rsidRPr="0066086E">
              <w:rPr>
                <w:rFonts w:ascii="Arial" w:hAnsi="Arial" w:cs="Arial"/>
                <w:sz w:val="22"/>
              </w:rPr>
              <w:t>Address</w:t>
            </w:r>
          </w:p>
        </w:tc>
        <w:tc>
          <w:tcPr>
            <w:tcW w:w="5811" w:type="dxa"/>
            <w:shd w:val="clear" w:color="auto" w:fill="FFFFFF" w:themeFill="background1"/>
          </w:tcPr>
          <w:p w14:paraId="27437D25" w14:textId="5762DE66" w:rsidR="00023BE2" w:rsidRPr="0066086E" w:rsidRDefault="0066086E" w:rsidP="009E6C97">
            <w:pPr>
              <w:pStyle w:val="TableText"/>
              <w:spacing w:before="0" w:after="0"/>
              <w:rPr>
                <w:rFonts w:ascii="Arial" w:hAnsi="Arial" w:cs="Arial"/>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66086E">
              <w:rPr>
                <w:rFonts w:ascii="Arial" w:hAnsi="Arial" w:cs="Arial"/>
                <w:color w:val="000000"/>
                <w:sz w:val="22"/>
                <w:highlight w:val="yellow"/>
              </w:rPr>
              <w:t>nsert address</w:t>
            </w:r>
            <w:r w:rsidR="00696B7B" w:rsidRPr="0066086E">
              <w:rPr>
                <w:rFonts w:ascii="Arial" w:hAnsi="Arial" w:cs="Arial"/>
                <w:highlight w:val="yellow"/>
              </w:rPr>
              <w:t>&gt;</w:t>
            </w:r>
          </w:p>
        </w:tc>
      </w:tr>
      <w:tr w:rsidR="00023BE2" w:rsidRPr="0066086E" w14:paraId="5B9765B3" w14:textId="77777777" w:rsidTr="00102A61">
        <w:trPr>
          <w:cantSplit/>
          <w:trHeight w:val="255"/>
        </w:trPr>
        <w:tc>
          <w:tcPr>
            <w:tcW w:w="3261" w:type="dxa"/>
            <w:shd w:val="clear" w:color="auto" w:fill="D9D9D9" w:themeFill="background1" w:themeFillShade="D9"/>
            <w:tcMar>
              <w:top w:w="72" w:type="dxa"/>
              <w:left w:w="115" w:type="dxa"/>
              <w:right w:w="115" w:type="dxa"/>
            </w:tcMar>
          </w:tcPr>
          <w:p w14:paraId="1438C6C8" w14:textId="77777777" w:rsidR="00023BE2" w:rsidRPr="0066086E" w:rsidRDefault="00023BE2" w:rsidP="009E6C97">
            <w:pPr>
              <w:spacing w:after="0"/>
              <w:rPr>
                <w:rFonts w:cs="Arial"/>
                <w:szCs w:val="22"/>
              </w:rPr>
            </w:pPr>
            <w:r w:rsidRPr="0066086E">
              <w:rPr>
                <w:rFonts w:cs="Arial"/>
                <w:szCs w:val="22"/>
              </w:rPr>
              <w:t>Postal address</w:t>
            </w:r>
          </w:p>
          <w:p w14:paraId="612EA91E" w14:textId="77777777" w:rsidR="00023BE2" w:rsidRPr="0066086E" w:rsidRDefault="00023BE2" w:rsidP="009E6C97">
            <w:pPr>
              <w:pStyle w:val="TableText"/>
              <w:spacing w:before="0" w:after="0"/>
              <w:rPr>
                <w:rFonts w:ascii="Arial" w:hAnsi="Arial" w:cs="Arial"/>
                <w:sz w:val="22"/>
              </w:rPr>
            </w:pPr>
            <w:r w:rsidRPr="0066086E">
              <w:rPr>
                <w:rFonts w:ascii="Arial" w:hAnsi="Arial" w:cs="Arial"/>
                <w:sz w:val="22"/>
              </w:rPr>
              <w:t>(if different to above)</w:t>
            </w:r>
          </w:p>
        </w:tc>
        <w:tc>
          <w:tcPr>
            <w:tcW w:w="5811" w:type="dxa"/>
            <w:shd w:val="clear" w:color="auto" w:fill="FFFFFF" w:themeFill="background1"/>
          </w:tcPr>
          <w:p w14:paraId="561AC228" w14:textId="5D53125D" w:rsidR="00023BE2" w:rsidRPr="0066086E" w:rsidRDefault="0066086E" w:rsidP="009E6C97">
            <w:pPr>
              <w:pStyle w:val="TableText"/>
              <w:spacing w:before="0" w:after="0"/>
              <w:rPr>
                <w:rFonts w:ascii="Arial" w:hAnsi="Arial" w:cs="Arial"/>
                <w:bCs/>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66086E">
              <w:rPr>
                <w:rFonts w:ascii="Arial" w:hAnsi="Arial" w:cs="Arial"/>
                <w:color w:val="000000"/>
                <w:sz w:val="22"/>
                <w:highlight w:val="yellow"/>
              </w:rPr>
              <w:t>nsert address</w:t>
            </w:r>
            <w:r w:rsidR="00696B7B" w:rsidRPr="0066086E">
              <w:rPr>
                <w:rFonts w:ascii="Arial" w:hAnsi="Arial" w:cs="Arial"/>
                <w:highlight w:val="yellow"/>
              </w:rPr>
              <w:t>&gt;</w:t>
            </w:r>
          </w:p>
        </w:tc>
      </w:tr>
      <w:tr w:rsidR="00023BE2" w:rsidRPr="005E3011" w14:paraId="03B1E3C6" w14:textId="77777777" w:rsidTr="00102A61">
        <w:trPr>
          <w:cantSplit/>
          <w:trHeight w:val="199"/>
        </w:trPr>
        <w:tc>
          <w:tcPr>
            <w:tcW w:w="3261" w:type="dxa"/>
            <w:shd w:val="clear" w:color="auto" w:fill="D9D9D9" w:themeFill="background1" w:themeFillShade="D9"/>
            <w:tcMar>
              <w:top w:w="72" w:type="dxa"/>
              <w:left w:w="115" w:type="dxa"/>
              <w:right w:w="115" w:type="dxa"/>
            </w:tcMar>
          </w:tcPr>
          <w:p w14:paraId="5A2576D1" w14:textId="77777777" w:rsidR="00023BE2" w:rsidRPr="005E3011" w:rsidRDefault="00023BE2" w:rsidP="009E6C97">
            <w:pPr>
              <w:pStyle w:val="TableText"/>
              <w:spacing w:before="0" w:after="0"/>
              <w:rPr>
                <w:rFonts w:ascii="Arial" w:hAnsi="Arial" w:cs="Arial"/>
                <w:sz w:val="22"/>
              </w:rPr>
            </w:pPr>
            <w:r w:rsidRPr="005E3011">
              <w:rPr>
                <w:rFonts w:ascii="Arial" w:hAnsi="Arial" w:cs="Arial"/>
                <w:sz w:val="22"/>
              </w:rPr>
              <w:t>Email</w:t>
            </w:r>
          </w:p>
        </w:tc>
        <w:tc>
          <w:tcPr>
            <w:tcW w:w="5811" w:type="dxa"/>
            <w:shd w:val="clear" w:color="auto" w:fill="FFFFFF" w:themeFill="background1"/>
          </w:tcPr>
          <w:p w14:paraId="6A4C1441" w14:textId="777AE44F" w:rsidR="00023BE2" w:rsidRPr="005E3011" w:rsidRDefault="0066086E" w:rsidP="009E6C97">
            <w:pPr>
              <w:pStyle w:val="TableText"/>
              <w:spacing w:before="0" w:after="0"/>
              <w:rPr>
                <w:rFonts w:ascii="Arial" w:hAnsi="Arial" w:cs="Arial"/>
                <w:bCs/>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5E3011">
              <w:rPr>
                <w:rFonts w:ascii="Arial" w:hAnsi="Arial" w:cs="Arial"/>
                <w:color w:val="000000"/>
                <w:sz w:val="22"/>
                <w:highlight w:val="yellow"/>
              </w:rPr>
              <w:t>nsert email address</w:t>
            </w:r>
            <w:r w:rsidR="00696B7B" w:rsidRPr="0066086E">
              <w:rPr>
                <w:rFonts w:ascii="Arial" w:hAnsi="Arial" w:cs="Arial"/>
                <w:highlight w:val="yellow"/>
              </w:rPr>
              <w:t>&gt;</w:t>
            </w:r>
          </w:p>
        </w:tc>
      </w:tr>
      <w:tr w:rsidR="00023BE2" w:rsidRPr="005E3011" w14:paraId="1ACBEB60" w14:textId="77777777" w:rsidTr="00102A61">
        <w:trPr>
          <w:cantSplit/>
          <w:trHeight w:val="43"/>
        </w:trPr>
        <w:tc>
          <w:tcPr>
            <w:tcW w:w="3261" w:type="dxa"/>
            <w:shd w:val="clear" w:color="auto" w:fill="D9D9D9" w:themeFill="background1" w:themeFillShade="D9"/>
            <w:tcMar>
              <w:top w:w="72" w:type="dxa"/>
              <w:left w:w="115" w:type="dxa"/>
              <w:right w:w="115" w:type="dxa"/>
            </w:tcMar>
          </w:tcPr>
          <w:p w14:paraId="5A7BD475" w14:textId="77777777" w:rsidR="00023BE2" w:rsidRPr="005E3011" w:rsidRDefault="00023BE2" w:rsidP="009E6C97">
            <w:pPr>
              <w:pStyle w:val="TableText"/>
              <w:spacing w:before="0" w:after="0"/>
              <w:rPr>
                <w:rFonts w:ascii="Arial" w:hAnsi="Arial" w:cs="Arial"/>
                <w:sz w:val="22"/>
              </w:rPr>
            </w:pPr>
            <w:r w:rsidRPr="005E3011">
              <w:rPr>
                <w:rFonts w:ascii="Arial" w:hAnsi="Arial" w:cs="Arial"/>
                <w:iCs/>
                <w:sz w:val="22"/>
              </w:rPr>
              <w:t>Telephone</w:t>
            </w:r>
          </w:p>
        </w:tc>
        <w:tc>
          <w:tcPr>
            <w:tcW w:w="5811" w:type="dxa"/>
            <w:shd w:val="clear" w:color="auto" w:fill="FFFFFF" w:themeFill="background1"/>
          </w:tcPr>
          <w:p w14:paraId="5B9268D0" w14:textId="488AF482" w:rsidR="00023BE2" w:rsidRPr="005E3011" w:rsidRDefault="0066086E" w:rsidP="009E6C97">
            <w:pPr>
              <w:pStyle w:val="TableText"/>
              <w:spacing w:before="0" w:after="0"/>
              <w:rPr>
                <w:rFonts w:ascii="Arial" w:hAnsi="Arial" w:cs="Arial"/>
                <w:bCs/>
                <w:sz w:val="22"/>
                <w:highlight w:val="yellow"/>
              </w:rPr>
            </w:pPr>
            <w:r w:rsidRPr="0066086E">
              <w:rPr>
                <w:rFonts w:ascii="Arial" w:hAnsi="Arial" w:cs="Arial"/>
                <w:highlight w:val="yellow"/>
              </w:rPr>
              <w:t>&lt;</w:t>
            </w:r>
            <w:r w:rsidR="00F576A1">
              <w:rPr>
                <w:rFonts w:ascii="Arial" w:hAnsi="Arial" w:cs="Arial"/>
                <w:color w:val="000000"/>
                <w:sz w:val="22"/>
                <w:highlight w:val="yellow"/>
              </w:rPr>
              <w:t>i</w:t>
            </w:r>
            <w:r w:rsidR="00023BE2" w:rsidRPr="005E3011">
              <w:rPr>
                <w:rFonts w:ascii="Arial" w:hAnsi="Arial" w:cs="Arial"/>
                <w:color w:val="000000"/>
                <w:sz w:val="22"/>
                <w:highlight w:val="yellow"/>
              </w:rPr>
              <w:t>nsert phone number</w:t>
            </w:r>
            <w:r w:rsidR="00696B7B" w:rsidRPr="0066086E">
              <w:rPr>
                <w:rFonts w:ascii="Arial" w:hAnsi="Arial" w:cs="Arial"/>
                <w:highlight w:val="yellow"/>
              </w:rPr>
              <w:t>&gt;</w:t>
            </w:r>
          </w:p>
        </w:tc>
      </w:tr>
    </w:tbl>
    <w:p w14:paraId="00DF6FBE" w14:textId="77777777" w:rsidR="003673DF" w:rsidRDefault="003673DF" w:rsidP="003673DF">
      <w:pPr>
        <w:spacing w:after="0"/>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261"/>
        <w:gridCol w:w="5811"/>
      </w:tblGrid>
      <w:tr w:rsidR="007A5EE3" w:rsidRPr="00C95A9B" w14:paraId="04F17AE9" w14:textId="77777777" w:rsidTr="00A809F2">
        <w:trPr>
          <w:cantSplit/>
          <w:trHeight w:val="20"/>
        </w:trPr>
        <w:tc>
          <w:tcPr>
            <w:tcW w:w="9072" w:type="dxa"/>
            <w:gridSpan w:val="2"/>
            <w:shd w:val="clear" w:color="auto" w:fill="D9D9D9" w:themeFill="background1" w:themeFillShade="D9"/>
            <w:tcMar>
              <w:top w:w="72" w:type="dxa"/>
              <w:left w:w="115" w:type="dxa"/>
              <w:right w:w="115" w:type="dxa"/>
            </w:tcMar>
            <w:vAlign w:val="center"/>
          </w:tcPr>
          <w:p w14:paraId="3319EEF8" w14:textId="2A99F820" w:rsidR="007A5EE3" w:rsidRPr="00C95A9B" w:rsidRDefault="007A5EE3" w:rsidP="007F6BD5">
            <w:pPr>
              <w:pStyle w:val="TableText"/>
              <w:keepNext/>
              <w:spacing w:before="0" w:after="0"/>
              <w:rPr>
                <w:rFonts w:ascii="Arial" w:hAnsi="Arial" w:cs="Arial"/>
                <w:b/>
                <w:sz w:val="22"/>
              </w:rPr>
            </w:pPr>
            <w:r>
              <w:rPr>
                <w:rFonts w:ascii="Arial" w:hAnsi="Arial" w:cs="Arial"/>
                <w:b/>
                <w:bCs/>
                <w:sz w:val="24"/>
                <w:szCs w:val="24"/>
              </w:rPr>
              <w:t xml:space="preserve">PROCUREMENT </w:t>
            </w:r>
            <w:r w:rsidRPr="007A5EE3">
              <w:rPr>
                <w:rFonts w:ascii="Arial" w:hAnsi="Arial" w:cs="Arial"/>
                <w:b/>
                <w:bCs/>
                <w:sz w:val="24"/>
                <w:szCs w:val="24"/>
              </w:rPr>
              <w:t>DETAILS</w:t>
            </w:r>
          </w:p>
        </w:tc>
      </w:tr>
      <w:tr w:rsidR="0044130D" w:rsidRPr="00C95A9B" w14:paraId="7552864F" w14:textId="77777777" w:rsidTr="00A809F2">
        <w:trPr>
          <w:cantSplit/>
          <w:trHeight w:val="20"/>
        </w:trPr>
        <w:tc>
          <w:tcPr>
            <w:tcW w:w="9072" w:type="dxa"/>
            <w:gridSpan w:val="2"/>
            <w:shd w:val="clear" w:color="auto" w:fill="D9D9D9" w:themeFill="background1" w:themeFillShade="D9"/>
            <w:tcMar>
              <w:top w:w="72" w:type="dxa"/>
              <w:left w:w="115" w:type="dxa"/>
              <w:right w:w="115" w:type="dxa"/>
            </w:tcMar>
            <w:vAlign w:val="center"/>
          </w:tcPr>
          <w:p w14:paraId="4E001C82" w14:textId="10F1D7CE" w:rsidR="0044130D" w:rsidRPr="00C95A9B" w:rsidRDefault="0044130D" w:rsidP="007F6BD5">
            <w:pPr>
              <w:pStyle w:val="TableText"/>
              <w:keepNext/>
              <w:spacing w:before="0" w:after="0"/>
              <w:rPr>
                <w:rFonts w:ascii="Arial" w:hAnsi="Arial" w:cs="Arial"/>
                <w:b/>
                <w:sz w:val="22"/>
              </w:rPr>
            </w:pPr>
            <w:r w:rsidRPr="00C95A9B">
              <w:rPr>
                <w:rFonts w:ascii="Arial" w:hAnsi="Arial" w:cs="Arial"/>
                <w:b/>
                <w:sz w:val="22"/>
              </w:rPr>
              <w:t>Response Against Evaluation Criteria</w:t>
            </w:r>
          </w:p>
        </w:tc>
      </w:tr>
      <w:tr w:rsidR="0044130D" w:rsidRPr="001207F6" w14:paraId="767EFEDD" w14:textId="77777777" w:rsidTr="00A809F2">
        <w:trPr>
          <w:cantSplit/>
          <w:trHeight w:val="20"/>
        </w:trPr>
        <w:tc>
          <w:tcPr>
            <w:tcW w:w="9072"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vAlign w:val="center"/>
          </w:tcPr>
          <w:p w14:paraId="36F1D4D7" w14:textId="6F854FF1" w:rsidR="0044130D" w:rsidRPr="0044130D" w:rsidRDefault="0044130D" w:rsidP="007F6BD5">
            <w:pPr>
              <w:pStyle w:val="TableText"/>
              <w:keepNext/>
              <w:spacing w:before="0" w:after="0"/>
              <w:rPr>
                <w:rFonts w:ascii="Arial" w:hAnsi="Arial" w:cs="Arial"/>
                <w:b/>
                <w:sz w:val="24"/>
                <w:szCs w:val="24"/>
              </w:rPr>
            </w:pPr>
            <w:r>
              <w:rPr>
                <w:rFonts w:ascii="Arial" w:hAnsi="Arial" w:cs="Arial"/>
                <w:b/>
                <w:sz w:val="22"/>
              </w:rPr>
              <w:t xml:space="preserve">Weighted </w:t>
            </w:r>
            <w:r w:rsidRPr="0044130D">
              <w:rPr>
                <w:rFonts w:ascii="Arial" w:hAnsi="Arial" w:cs="Arial"/>
                <w:b/>
                <w:sz w:val="22"/>
              </w:rPr>
              <w:t>Criteria</w:t>
            </w:r>
          </w:p>
        </w:tc>
      </w:tr>
      <w:tr w:rsidR="00023BE2" w:rsidRPr="005E3011" w14:paraId="6C090118" w14:textId="77777777" w:rsidTr="00A809F2">
        <w:trPr>
          <w:cantSplit/>
          <w:trHeight w:val="20"/>
        </w:trPr>
        <w:tc>
          <w:tcPr>
            <w:tcW w:w="9072" w:type="dxa"/>
            <w:gridSpan w:val="2"/>
            <w:shd w:val="clear" w:color="auto" w:fill="D9D9D9" w:themeFill="background1" w:themeFillShade="D9"/>
            <w:tcMar>
              <w:top w:w="72" w:type="dxa"/>
              <w:left w:w="115" w:type="dxa"/>
              <w:right w:w="115" w:type="dxa"/>
            </w:tcMar>
          </w:tcPr>
          <w:p w14:paraId="7B8D0515" w14:textId="060B2F72" w:rsidR="00023BE2" w:rsidRPr="00A809F2" w:rsidRDefault="00023BE2" w:rsidP="007F6BD5">
            <w:pPr>
              <w:pStyle w:val="TableText"/>
              <w:keepNext/>
              <w:spacing w:before="0" w:after="0"/>
              <w:rPr>
                <w:rFonts w:ascii="Arial" w:hAnsi="Arial" w:cs="Arial"/>
                <w:b/>
                <w:sz w:val="22"/>
              </w:rPr>
            </w:pPr>
            <w:r w:rsidRPr="00A809F2">
              <w:rPr>
                <w:rFonts w:ascii="Arial" w:hAnsi="Arial" w:cs="Arial"/>
                <w:b/>
                <w:sz w:val="22"/>
              </w:rPr>
              <w:t>1</w:t>
            </w:r>
            <w:r w:rsidR="00C544D5" w:rsidRPr="00A809F2">
              <w:rPr>
                <w:rFonts w:ascii="Arial" w:hAnsi="Arial" w:cs="Arial"/>
                <w:b/>
                <w:sz w:val="22"/>
              </w:rPr>
              <w:t>.</w:t>
            </w:r>
            <w:r w:rsidRPr="00A809F2">
              <w:rPr>
                <w:rFonts w:ascii="Arial" w:hAnsi="Arial" w:cs="Arial"/>
                <w:b/>
                <w:sz w:val="22"/>
              </w:rPr>
              <w:t xml:space="preserve"> </w:t>
            </w:r>
            <w:r w:rsidR="00A809F2" w:rsidRPr="00A809F2">
              <w:rPr>
                <w:rFonts w:ascii="Arial" w:hAnsi="Arial" w:cs="Arial"/>
                <w:b/>
                <w:sz w:val="22"/>
              </w:rPr>
              <w:t>Demonstrated understanding of the project objectives and deliverables</w:t>
            </w:r>
          </w:p>
        </w:tc>
      </w:tr>
      <w:tr w:rsidR="00023BE2" w:rsidRPr="005E3011" w14:paraId="266F310A" w14:textId="77777777" w:rsidTr="00A809F2">
        <w:trPr>
          <w:cantSplit/>
          <w:trHeight w:val="20"/>
        </w:trPr>
        <w:tc>
          <w:tcPr>
            <w:tcW w:w="3261" w:type="dxa"/>
            <w:shd w:val="clear" w:color="auto" w:fill="D9D9D9" w:themeFill="background1" w:themeFillShade="D9"/>
            <w:tcMar>
              <w:top w:w="72" w:type="dxa"/>
              <w:left w:w="115" w:type="dxa"/>
              <w:right w:w="115" w:type="dxa"/>
            </w:tcMar>
          </w:tcPr>
          <w:p w14:paraId="1CB34636" w14:textId="116604FE" w:rsidR="00023BE2" w:rsidRPr="00D81674" w:rsidRDefault="00A809F2" w:rsidP="00A809F2">
            <w:pPr>
              <w:pStyle w:val="TableText"/>
              <w:spacing w:before="0" w:after="0"/>
              <w:rPr>
                <w:rFonts w:ascii="Arial" w:hAnsi="Arial" w:cs="Arial"/>
                <w:sz w:val="22"/>
              </w:rPr>
            </w:pPr>
            <w:bookmarkStart w:id="14" w:name="_Toc442436717"/>
            <w:bookmarkStart w:id="15" w:name="_Toc444781490"/>
            <w:bookmarkStart w:id="16" w:name="_Toc456965630"/>
            <w:r>
              <w:rPr>
                <w:rFonts w:ascii="Arial" w:hAnsi="Arial" w:cs="Arial"/>
                <w:sz w:val="22"/>
              </w:rPr>
              <w:t>Demonstrate</w:t>
            </w:r>
            <w:r w:rsidR="00023BE2">
              <w:rPr>
                <w:rFonts w:ascii="Arial" w:hAnsi="Arial" w:cs="Arial"/>
                <w:sz w:val="22"/>
              </w:rPr>
              <w:t xml:space="preserve"> Your </w:t>
            </w:r>
            <w:r>
              <w:rPr>
                <w:rFonts w:ascii="Arial" w:hAnsi="Arial" w:cs="Arial"/>
                <w:sz w:val="22"/>
              </w:rPr>
              <w:t xml:space="preserve">understanding </w:t>
            </w:r>
            <w:r w:rsidR="00023BE2" w:rsidRPr="00D06B31">
              <w:rPr>
                <w:rFonts w:ascii="Arial" w:hAnsi="Arial" w:cs="Arial"/>
                <w:sz w:val="22"/>
              </w:rPr>
              <w:t>related to meeting the Purchaser’s Requirement</w:t>
            </w:r>
            <w:r w:rsidR="007F6BD5">
              <w:rPr>
                <w:rFonts w:ascii="Arial" w:hAnsi="Arial" w:cs="Arial"/>
                <w:sz w:val="22"/>
              </w:rPr>
              <w:t>s</w:t>
            </w:r>
            <w:r w:rsidR="00023BE2" w:rsidRPr="00D06B31">
              <w:rPr>
                <w:rFonts w:ascii="Arial" w:hAnsi="Arial" w:cs="Arial"/>
                <w:sz w:val="22"/>
              </w:rPr>
              <w:t>.</w:t>
            </w:r>
          </w:p>
        </w:tc>
        <w:tc>
          <w:tcPr>
            <w:tcW w:w="5811" w:type="dxa"/>
            <w:shd w:val="clear" w:color="auto" w:fill="FFFFFF" w:themeFill="background1"/>
          </w:tcPr>
          <w:p w14:paraId="24994169" w14:textId="77777777" w:rsidR="00023BE2" w:rsidRPr="00D81674" w:rsidRDefault="00023BE2" w:rsidP="009E6C97">
            <w:pPr>
              <w:pStyle w:val="TableText"/>
              <w:spacing w:before="0" w:after="0"/>
              <w:rPr>
                <w:rFonts w:ascii="Arial" w:hAnsi="Arial" w:cs="Arial"/>
                <w:sz w:val="22"/>
              </w:rPr>
            </w:pPr>
          </w:p>
        </w:tc>
      </w:tr>
      <w:bookmarkEnd w:id="14"/>
      <w:bookmarkEnd w:id="15"/>
      <w:bookmarkEnd w:id="16"/>
      <w:tr w:rsidR="00023BE2" w:rsidRPr="00820238" w14:paraId="5EA4DF93" w14:textId="77777777" w:rsidTr="00A809F2">
        <w:trPr>
          <w:cantSplit/>
          <w:trHeight w:val="20"/>
        </w:trPr>
        <w:tc>
          <w:tcPr>
            <w:tcW w:w="9072"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vAlign w:val="center"/>
          </w:tcPr>
          <w:p w14:paraId="12B90296" w14:textId="15E93A43" w:rsidR="00023BE2" w:rsidRPr="007F6BD5" w:rsidRDefault="00023BE2" w:rsidP="007F6BD5">
            <w:pPr>
              <w:pStyle w:val="TableText"/>
              <w:keepNext/>
              <w:spacing w:before="0" w:after="0"/>
              <w:rPr>
                <w:rFonts w:ascii="Arial" w:hAnsi="Arial" w:cs="Arial"/>
                <w:b/>
                <w:sz w:val="22"/>
              </w:rPr>
            </w:pPr>
            <w:r w:rsidRPr="007F6BD5">
              <w:rPr>
                <w:rFonts w:ascii="Arial" w:hAnsi="Arial" w:cs="Arial"/>
                <w:b/>
                <w:sz w:val="22"/>
              </w:rPr>
              <w:t>2</w:t>
            </w:r>
            <w:r w:rsidR="00C544D5" w:rsidRPr="007F6BD5">
              <w:rPr>
                <w:rFonts w:ascii="Arial" w:hAnsi="Arial" w:cs="Arial"/>
                <w:b/>
                <w:sz w:val="22"/>
              </w:rPr>
              <w:t>.</w:t>
            </w:r>
            <w:r w:rsidRPr="007F6BD5">
              <w:rPr>
                <w:rFonts w:ascii="Arial" w:hAnsi="Arial" w:cs="Arial"/>
                <w:b/>
                <w:sz w:val="22"/>
              </w:rPr>
              <w:t xml:space="preserve"> </w:t>
            </w:r>
            <w:r w:rsidR="007F6BD5" w:rsidRPr="007F6BD5">
              <w:rPr>
                <w:rFonts w:ascii="Arial" w:hAnsi="Arial" w:cs="Arial"/>
                <w:b/>
                <w:sz w:val="22"/>
              </w:rPr>
              <w:t>Proposed methodology</w:t>
            </w:r>
          </w:p>
        </w:tc>
      </w:tr>
      <w:tr w:rsidR="00023BE2" w:rsidRPr="005E3011" w14:paraId="64A46CCF" w14:textId="77777777" w:rsidTr="00A809F2">
        <w:trPr>
          <w:cantSplit/>
          <w:trHeight w:val="20"/>
        </w:trPr>
        <w:tc>
          <w:tcPr>
            <w:tcW w:w="3261" w:type="dxa"/>
            <w:shd w:val="clear" w:color="auto" w:fill="D9D9D9" w:themeFill="background1" w:themeFillShade="D9"/>
            <w:tcMar>
              <w:top w:w="72" w:type="dxa"/>
              <w:left w:w="115" w:type="dxa"/>
              <w:right w:w="115" w:type="dxa"/>
            </w:tcMar>
          </w:tcPr>
          <w:p w14:paraId="3741A988" w14:textId="54F32873" w:rsidR="00023BE2" w:rsidRPr="00100F45" w:rsidRDefault="007F6BD5" w:rsidP="00C341E5">
            <w:pPr>
              <w:pStyle w:val="ListParagraph"/>
              <w:numPr>
                <w:ilvl w:val="0"/>
                <w:numId w:val="15"/>
              </w:numPr>
              <w:spacing w:after="0"/>
              <w:ind w:left="284" w:hanging="284"/>
              <w:contextualSpacing w:val="0"/>
              <w:rPr>
                <w:rFonts w:cs="Arial"/>
                <w:szCs w:val="22"/>
              </w:rPr>
            </w:pPr>
            <w:r w:rsidRPr="00100F45">
              <w:rPr>
                <w:rFonts w:cs="Arial"/>
              </w:rPr>
              <w:t>Detail your methodology</w:t>
            </w:r>
            <w:r w:rsidR="00023BE2" w:rsidRPr="00100F45">
              <w:rPr>
                <w:rFonts w:cs="Arial"/>
              </w:rPr>
              <w:t xml:space="preserve"> to fulfil the </w:t>
            </w:r>
            <w:r w:rsidR="0046739C" w:rsidRPr="00100F45">
              <w:rPr>
                <w:rFonts w:cs="Arial"/>
              </w:rPr>
              <w:t>Purchaser’s Requirements.</w:t>
            </w:r>
          </w:p>
          <w:p w14:paraId="6D118A4A" w14:textId="77777777" w:rsidR="00100F45" w:rsidRPr="00100F45" w:rsidRDefault="00100F45" w:rsidP="00C341E5">
            <w:pPr>
              <w:pStyle w:val="ListParagraph"/>
              <w:numPr>
                <w:ilvl w:val="0"/>
                <w:numId w:val="15"/>
              </w:numPr>
              <w:spacing w:after="0"/>
              <w:ind w:left="284" w:hanging="284"/>
              <w:contextualSpacing w:val="0"/>
              <w:rPr>
                <w:rFonts w:cs="Arial"/>
                <w:szCs w:val="22"/>
              </w:rPr>
            </w:pPr>
            <w:r>
              <w:rPr>
                <w:rFonts w:cs="Arial"/>
              </w:rPr>
              <w:t>Include a breakdown for each milestone and interim deliverable.</w:t>
            </w:r>
          </w:p>
          <w:p w14:paraId="7621F53F" w14:textId="0F63AF74" w:rsidR="00100F45" w:rsidRPr="00100F45" w:rsidRDefault="00100F45" w:rsidP="00C341E5">
            <w:pPr>
              <w:pStyle w:val="ListParagraph"/>
              <w:numPr>
                <w:ilvl w:val="0"/>
                <w:numId w:val="15"/>
              </w:numPr>
              <w:spacing w:after="0"/>
              <w:ind w:left="284" w:hanging="284"/>
              <w:contextualSpacing w:val="0"/>
              <w:rPr>
                <w:rFonts w:cs="Arial"/>
                <w:szCs w:val="22"/>
              </w:rPr>
            </w:pPr>
            <w:r>
              <w:rPr>
                <w:rFonts w:cs="Arial"/>
              </w:rPr>
              <w:t>Include a project schedule that identifies expected timelines including expectations for client approvals.</w:t>
            </w:r>
          </w:p>
        </w:tc>
        <w:tc>
          <w:tcPr>
            <w:tcW w:w="5811" w:type="dxa"/>
            <w:shd w:val="clear" w:color="auto" w:fill="FFFFFF" w:themeFill="background1"/>
          </w:tcPr>
          <w:p w14:paraId="0FCA72D7" w14:textId="77777777" w:rsidR="00023BE2" w:rsidRPr="00AC5D5D" w:rsidRDefault="00023BE2" w:rsidP="009E6C97">
            <w:pPr>
              <w:pStyle w:val="Body1"/>
              <w:keepNext/>
              <w:spacing w:after="0" w:line="240" w:lineRule="auto"/>
              <w:ind w:left="0"/>
              <w:jc w:val="both"/>
              <w:rPr>
                <w:rFonts w:ascii="Arial" w:hAnsi="Arial" w:cs="Arial"/>
                <w:sz w:val="22"/>
                <w:szCs w:val="22"/>
                <w:lang w:eastAsia="en-AU"/>
              </w:rPr>
            </w:pPr>
          </w:p>
        </w:tc>
      </w:tr>
      <w:tr w:rsidR="00023BE2" w:rsidRPr="00820238" w14:paraId="6C49B79E" w14:textId="77777777" w:rsidTr="00A809F2">
        <w:trPr>
          <w:cantSplit/>
          <w:trHeight w:val="20"/>
        </w:trPr>
        <w:tc>
          <w:tcPr>
            <w:tcW w:w="9072"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vAlign w:val="center"/>
          </w:tcPr>
          <w:p w14:paraId="3B274332" w14:textId="7B6E745C" w:rsidR="00023BE2" w:rsidRPr="007F6BD5" w:rsidRDefault="00023BE2" w:rsidP="007F6BD5">
            <w:pPr>
              <w:pStyle w:val="TableText"/>
              <w:keepNext/>
              <w:spacing w:before="0" w:after="0"/>
              <w:rPr>
                <w:rFonts w:ascii="Arial" w:hAnsi="Arial" w:cs="Arial"/>
                <w:b/>
                <w:sz w:val="28"/>
                <w:szCs w:val="28"/>
              </w:rPr>
            </w:pPr>
            <w:r w:rsidRPr="007F6BD5">
              <w:rPr>
                <w:rFonts w:ascii="Arial" w:hAnsi="Arial" w:cs="Arial"/>
                <w:b/>
                <w:sz w:val="22"/>
              </w:rPr>
              <w:lastRenderedPageBreak/>
              <w:t>3</w:t>
            </w:r>
            <w:r w:rsidR="00C544D5" w:rsidRPr="007F6BD5">
              <w:rPr>
                <w:rFonts w:ascii="Arial" w:hAnsi="Arial" w:cs="Arial"/>
                <w:b/>
                <w:sz w:val="22"/>
              </w:rPr>
              <w:t>.</w:t>
            </w:r>
            <w:r w:rsidRPr="007F6BD5">
              <w:rPr>
                <w:rFonts w:ascii="Arial" w:hAnsi="Arial" w:cs="Arial"/>
                <w:b/>
                <w:sz w:val="22"/>
              </w:rPr>
              <w:t xml:space="preserve"> </w:t>
            </w:r>
            <w:r w:rsidR="007F6BD5" w:rsidRPr="007F6BD5">
              <w:rPr>
                <w:rFonts w:ascii="Arial" w:hAnsi="Arial" w:cs="Arial"/>
                <w:b/>
                <w:sz w:val="22"/>
              </w:rPr>
              <w:t>Relevant experience</w:t>
            </w:r>
          </w:p>
        </w:tc>
      </w:tr>
      <w:tr w:rsidR="00023BE2" w:rsidRPr="005E3011" w14:paraId="497455CF" w14:textId="77777777" w:rsidTr="00A809F2">
        <w:trPr>
          <w:cantSplit/>
          <w:trHeight w:val="20"/>
        </w:trPr>
        <w:tc>
          <w:tcPr>
            <w:tcW w:w="3261" w:type="dxa"/>
            <w:shd w:val="clear" w:color="auto" w:fill="D9D9D9" w:themeFill="background1" w:themeFillShade="D9"/>
            <w:tcMar>
              <w:top w:w="72" w:type="dxa"/>
              <w:left w:w="115" w:type="dxa"/>
              <w:right w:w="115" w:type="dxa"/>
            </w:tcMar>
          </w:tcPr>
          <w:p w14:paraId="475331D2" w14:textId="1C797F87" w:rsidR="00023BE2" w:rsidRDefault="007F6BD5" w:rsidP="00C341E5">
            <w:pPr>
              <w:pStyle w:val="TableText"/>
              <w:numPr>
                <w:ilvl w:val="0"/>
                <w:numId w:val="14"/>
              </w:numPr>
              <w:spacing w:before="0" w:after="0"/>
              <w:ind w:left="284" w:hanging="284"/>
              <w:rPr>
                <w:rFonts w:ascii="Arial" w:hAnsi="Arial" w:cs="Arial"/>
                <w:sz w:val="22"/>
              </w:rPr>
            </w:pPr>
            <w:r>
              <w:rPr>
                <w:rFonts w:ascii="Arial" w:hAnsi="Arial" w:cs="Arial"/>
                <w:sz w:val="22"/>
              </w:rPr>
              <w:t xml:space="preserve">Demonstrate the relevant experience of the personnel comprising the project team, including in (1) concept design of WSUD components using MUSIC </w:t>
            </w:r>
            <w:r w:rsidR="0095651A">
              <w:rPr>
                <w:rFonts w:ascii="Arial" w:hAnsi="Arial" w:cs="Arial"/>
                <w:sz w:val="22"/>
              </w:rPr>
              <w:t xml:space="preserve">including for South Australian conditions </w:t>
            </w:r>
            <w:r>
              <w:rPr>
                <w:rFonts w:ascii="Arial" w:hAnsi="Arial" w:cs="Arial"/>
                <w:sz w:val="22"/>
              </w:rPr>
              <w:t>and (2) preparation of technical guidelines for stormwater quality management.</w:t>
            </w:r>
          </w:p>
          <w:p w14:paraId="18854A4F" w14:textId="77777777" w:rsidR="00100F45" w:rsidRDefault="00100F45" w:rsidP="00C341E5">
            <w:pPr>
              <w:pStyle w:val="TableText"/>
              <w:numPr>
                <w:ilvl w:val="0"/>
                <w:numId w:val="14"/>
              </w:numPr>
              <w:spacing w:before="0" w:after="0"/>
              <w:ind w:left="284" w:hanging="284"/>
              <w:rPr>
                <w:rFonts w:ascii="Arial" w:hAnsi="Arial" w:cs="Arial"/>
                <w:sz w:val="22"/>
              </w:rPr>
            </w:pPr>
            <w:r>
              <w:rPr>
                <w:rFonts w:ascii="Arial" w:hAnsi="Arial" w:cs="Arial"/>
                <w:sz w:val="22"/>
              </w:rPr>
              <w:t>Include a CV for each nominated team member.</w:t>
            </w:r>
          </w:p>
          <w:p w14:paraId="78636DC1" w14:textId="77777777" w:rsidR="00100F45" w:rsidRDefault="00100F45" w:rsidP="00C341E5">
            <w:pPr>
              <w:pStyle w:val="TableText"/>
              <w:numPr>
                <w:ilvl w:val="0"/>
                <w:numId w:val="14"/>
              </w:numPr>
              <w:spacing w:before="0" w:after="0"/>
              <w:ind w:left="284" w:hanging="284"/>
              <w:rPr>
                <w:rFonts w:ascii="Arial" w:hAnsi="Arial" w:cs="Arial"/>
                <w:sz w:val="22"/>
              </w:rPr>
            </w:pPr>
            <w:r>
              <w:rPr>
                <w:rFonts w:ascii="Arial" w:hAnsi="Arial" w:cs="Arial"/>
                <w:sz w:val="22"/>
              </w:rPr>
              <w:t>Detail/give examples of similar or related work completed by team members.</w:t>
            </w:r>
          </w:p>
          <w:p w14:paraId="63161C29" w14:textId="19767FA0" w:rsidR="00100F45" w:rsidRPr="00D81674" w:rsidRDefault="00100F45" w:rsidP="00C341E5">
            <w:pPr>
              <w:pStyle w:val="TableText"/>
              <w:numPr>
                <w:ilvl w:val="0"/>
                <w:numId w:val="14"/>
              </w:numPr>
              <w:spacing w:before="0" w:after="0"/>
              <w:ind w:left="284" w:hanging="284"/>
              <w:rPr>
                <w:rFonts w:ascii="Arial" w:hAnsi="Arial" w:cs="Arial"/>
                <w:sz w:val="22"/>
              </w:rPr>
            </w:pPr>
            <w:r>
              <w:rPr>
                <w:rFonts w:ascii="Arial" w:hAnsi="Arial" w:cs="Arial"/>
                <w:sz w:val="22"/>
              </w:rPr>
              <w:t>If the team includes personnel from different organisations, detail previous collaborations.</w:t>
            </w:r>
          </w:p>
        </w:tc>
        <w:tc>
          <w:tcPr>
            <w:tcW w:w="5811" w:type="dxa"/>
            <w:shd w:val="clear" w:color="auto" w:fill="FFFFFF" w:themeFill="background1"/>
          </w:tcPr>
          <w:p w14:paraId="62434329" w14:textId="77777777" w:rsidR="00023BE2" w:rsidRPr="00D81674" w:rsidRDefault="00023BE2" w:rsidP="009E6C97">
            <w:pPr>
              <w:pStyle w:val="TableText"/>
              <w:spacing w:before="0" w:after="0"/>
              <w:rPr>
                <w:rFonts w:ascii="Arial" w:hAnsi="Arial" w:cs="Arial"/>
                <w:sz w:val="22"/>
              </w:rPr>
            </w:pPr>
          </w:p>
        </w:tc>
      </w:tr>
      <w:tr w:rsidR="007F6BD5" w:rsidRPr="00820238" w14:paraId="6A26BC4E" w14:textId="77777777" w:rsidTr="00E801E8">
        <w:trPr>
          <w:cantSplit/>
          <w:trHeight w:val="20"/>
        </w:trPr>
        <w:tc>
          <w:tcPr>
            <w:tcW w:w="9072"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vAlign w:val="center"/>
          </w:tcPr>
          <w:p w14:paraId="58E1D149" w14:textId="55240882" w:rsidR="007F6BD5" w:rsidRPr="007F6BD5" w:rsidRDefault="007F6BD5" w:rsidP="007F6BD5">
            <w:pPr>
              <w:pStyle w:val="TableText"/>
              <w:keepNext/>
              <w:spacing w:before="0" w:after="0"/>
              <w:rPr>
                <w:rFonts w:ascii="Arial" w:hAnsi="Arial" w:cs="Arial"/>
                <w:b/>
                <w:sz w:val="28"/>
                <w:szCs w:val="28"/>
              </w:rPr>
            </w:pPr>
            <w:r>
              <w:rPr>
                <w:rFonts w:ascii="Arial" w:hAnsi="Arial" w:cs="Arial"/>
                <w:b/>
                <w:sz w:val="22"/>
              </w:rPr>
              <w:t>4</w:t>
            </w:r>
            <w:r w:rsidRPr="007F6BD5">
              <w:rPr>
                <w:rFonts w:ascii="Arial" w:hAnsi="Arial" w:cs="Arial"/>
                <w:b/>
                <w:sz w:val="22"/>
              </w:rPr>
              <w:t xml:space="preserve">. </w:t>
            </w:r>
            <w:r>
              <w:rPr>
                <w:rFonts w:ascii="Arial" w:hAnsi="Arial" w:cs="Arial"/>
                <w:b/>
                <w:sz w:val="22"/>
              </w:rPr>
              <w:t>Demonstrated capability</w:t>
            </w:r>
          </w:p>
        </w:tc>
      </w:tr>
      <w:tr w:rsidR="007F6BD5" w:rsidRPr="005E3011" w14:paraId="5AC4A70D" w14:textId="77777777" w:rsidTr="00E801E8">
        <w:trPr>
          <w:cantSplit/>
          <w:trHeight w:val="20"/>
        </w:trPr>
        <w:tc>
          <w:tcPr>
            <w:tcW w:w="3261" w:type="dxa"/>
            <w:shd w:val="clear" w:color="auto" w:fill="D9D9D9" w:themeFill="background1" w:themeFillShade="D9"/>
            <w:tcMar>
              <w:top w:w="72" w:type="dxa"/>
              <w:left w:w="115" w:type="dxa"/>
              <w:right w:w="115" w:type="dxa"/>
            </w:tcMar>
          </w:tcPr>
          <w:p w14:paraId="6B12D905" w14:textId="470B9DAB" w:rsidR="007F6BD5" w:rsidRPr="00D81674" w:rsidRDefault="007F6BD5" w:rsidP="00E801E8">
            <w:pPr>
              <w:pStyle w:val="TableText"/>
              <w:spacing w:before="0" w:after="0"/>
              <w:rPr>
                <w:rFonts w:ascii="Arial" w:hAnsi="Arial" w:cs="Arial"/>
                <w:sz w:val="22"/>
              </w:rPr>
            </w:pPr>
            <w:r>
              <w:rPr>
                <w:rFonts w:ascii="Arial" w:hAnsi="Arial" w:cs="Arial"/>
                <w:sz w:val="22"/>
              </w:rPr>
              <w:t>Including the nomination of referees to attest to Your ability to deliver projects on time and within budget. (See also “References” below.)</w:t>
            </w:r>
          </w:p>
        </w:tc>
        <w:tc>
          <w:tcPr>
            <w:tcW w:w="5811" w:type="dxa"/>
            <w:shd w:val="clear" w:color="auto" w:fill="FFFFFF" w:themeFill="background1"/>
          </w:tcPr>
          <w:p w14:paraId="4D1C891B" w14:textId="77777777" w:rsidR="007F6BD5" w:rsidRPr="00D81674" w:rsidRDefault="007F6BD5" w:rsidP="00E801E8">
            <w:pPr>
              <w:pStyle w:val="TableText"/>
              <w:spacing w:before="0" w:after="0"/>
              <w:rPr>
                <w:rFonts w:ascii="Arial" w:hAnsi="Arial" w:cs="Arial"/>
                <w:sz w:val="22"/>
              </w:rPr>
            </w:pPr>
          </w:p>
        </w:tc>
      </w:tr>
      <w:tr w:rsidR="007F6BD5" w:rsidRPr="00820238" w14:paraId="2C6C82A6" w14:textId="77777777" w:rsidTr="00E801E8">
        <w:trPr>
          <w:cantSplit/>
          <w:trHeight w:val="20"/>
        </w:trPr>
        <w:tc>
          <w:tcPr>
            <w:tcW w:w="9072"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vAlign w:val="center"/>
          </w:tcPr>
          <w:p w14:paraId="13EAA945" w14:textId="0A0B13EB" w:rsidR="007F6BD5" w:rsidRPr="007F6BD5" w:rsidRDefault="007F6BD5" w:rsidP="007F6BD5">
            <w:pPr>
              <w:pStyle w:val="TableText"/>
              <w:keepNext/>
              <w:spacing w:before="0" w:after="0"/>
              <w:rPr>
                <w:rFonts w:ascii="Arial" w:hAnsi="Arial" w:cs="Arial"/>
                <w:b/>
                <w:sz w:val="28"/>
                <w:szCs w:val="28"/>
              </w:rPr>
            </w:pPr>
            <w:r>
              <w:rPr>
                <w:rFonts w:ascii="Arial" w:hAnsi="Arial" w:cs="Arial"/>
                <w:b/>
                <w:sz w:val="22"/>
              </w:rPr>
              <w:t>5</w:t>
            </w:r>
            <w:r w:rsidRPr="007F6BD5">
              <w:rPr>
                <w:rFonts w:ascii="Arial" w:hAnsi="Arial" w:cs="Arial"/>
                <w:b/>
                <w:sz w:val="22"/>
              </w:rPr>
              <w:t xml:space="preserve">. </w:t>
            </w:r>
            <w:r>
              <w:rPr>
                <w:rFonts w:ascii="Arial" w:hAnsi="Arial" w:cs="Arial"/>
                <w:b/>
                <w:sz w:val="22"/>
              </w:rPr>
              <w:t>Price and value for money</w:t>
            </w:r>
          </w:p>
        </w:tc>
      </w:tr>
      <w:tr w:rsidR="007F6BD5" w:rsidRPr="005E3011" w14:paraId="2804E506" w14:textId="77777777" w:rsidTr="00E801E8">
        <w:trPr>
          <w:cantSplit/>
          <w:trHeight w:val="20"/>
        </w:trPr>
        <w:tc>
          <w:tcPr>
            <w:tcW w:w="3261" w:type="dxa"/>
            <w:shd w:val="clear" w:color="auto" w:fill="D9D9D9" w:themeFill="background1" w:themeFillShade="D9"/>
            <w:tcMar>
              <w:top w:w="72" w:type="dxa"/>
              <w:left w:w="115" w:type="dxa"/>
              <w:right w:w="115" w:type="dxa"/>
            </w:tcMar>
          </w:tcPr>
          <w:p w14:paraId="530EF420" w14:textId="6BA29831" w:rsidR="007F6BD5" w:rsidRDefault="007F6BD5" w:rsidP="00C341E5">
            <w:pPr>
              <w:pStyle w:val="TableText"/>
              <w:numPr>
                <w:ilvl w:val="0"/>
                <w:numId w:val="16"/>
              </w:numPr>
              <w:spacing w:before="0" w:after="0"/>
              <w:ind w:left="284" w:hanging="284"/>
              <w:rPr>
                <w:rFonts w:ascii="Arial" w:hAnsi="Arial" w:cs="Arial"/>
                <w:sz w:val="22"/>
              </w:rPr>
            </w:pPr>
            <w:r>
              <w:rPr>
                <w:rFonts w:ascii="Arial" w:hAnsi="Arial" w:cs="Arial"/>
                <w:sz w:val="22"/>
              </w:rPr>
              <w:t>Detail Your pricing structure.</w:t>
            </w:r>
          </w:p>
          <w:p w14:paraId="7FB85706" w14:textId="77777777" w:rsidR="00100F45" w:rsidRDefault="00100F45" w:rsidP="00C341E5">
            <w:pPr>
              <w:pStyle w:val="TableText"/>
              <w:numPr>
                <w:ilvl w:val="0"/>
                <w:numId w:val="16"/>
              </w:numPr>
              <w:spacing w:before="0" w:after="0"/>
              <w:ind w:left="284" w:hanging="284"/>
              <w:rPr>
                <w:rFonts w:ascii="Arial" w:hAnsi="Arial" w:cs="Arial"/>
                <w:sz w:val="22"/>
              </w:rPr>
            </w:pPr>
            <w:r>
              <w:rPr>
                <w:rFonts w:ascii="Arial" w:hAnsi="Arial" w:cs="Arial"/>
                <w:sz w:val="22"/>
              </w:rPr>
              <w:t>Indicate costs for each milestone, including personnel contributing, number of hours, and unit rates.</w:t>
            </w:r>
          </w:p>
          <w:p w14:paraId="4654F498" w14:textId="77777777" w:rsidR="00100F45" w:rsidRDefault="00100F45" w:rsidP="00C341E5">
            <w:pPr>
              <w:pStyle w:val="TableText"/>
              <w:numPr>
                <w:ilvl w:val="0"/>
                <w:numId w:val="16"/>
              </w:numPr>
              <w:spacing w:before="0" w:after="0"/>
              <w:ind w:left="284" w:hanging="284"/>
              <w:rPr>
                <w:rFonts w:ascii="Arial" w:hAnsi="Arial" w:cs="Arial"/>
                <w:sz w:val="22"/>
              </w:rPr>
            </w:pPr>
            <w:r>
              <w:rPr>
                <w:rFonts w:ascii="Arial" w:hAnsi="Arial" w:cs="Arial"/>
                <w:sz w:val="22"/>
              </w:rPr>
              <w:t>Include unit rates for any additional work.</w:t>
            </w:r>
          </w:p>
          <w:p w14:paraId="4A66FA71" w14:textId="77777777" w:rsidR="00100F45" w:rsidRDefault="00100F45" w:rsidP="00C341E5">
            <w:pPr>
              <w:pStyle w:val="TableText"/>
              <w:numPr>
                <w:ilvl w:val="0"/>
                <w:numId w:val="16"/>
              </w:numPr>
              <w:spacing w:before="0" w:after="0"/>
              <w:ind w:left="284" w:hanging="284"/>
              <w:rPr>
                <w:rFonts w:ascii="Arial" w:hAnsi="Arial" w:cs="Arial"/>
                <w:sz w:val="22"/>
              </w:rPr>
            </w:pPr>
            <w:r>
              <w:rPr>
                <w:rFonts w:ascii="Arial" w:hAnsi="Arial" w:cs="Arial"/>
                <w:sz w:val="22"/>
              </w:rPr>
              <w:t>Detail assumptions built into the pricing structure.</w:t>
            </w:r>
          </w:p>
          <w:p w14:paraId="59DCF830" w14:textId="57B57328" w:rsidR="00100F45" w:rsidRPr="00D81674" w:rsidRDefault="00100F45" w:rsidP="00C341E5">
            <w:pPr>
              <w:pStyle w:val="TableText"/>
              <w:numPr>
                <w:ilvl w:val="0"/>
                <w:numId w:val="16"/>
              </w:numPr>
              <w:spacing w:before="0" w:after="0"/>
              <w:ind w:left="284" w:hanging="284"/>
              <w:rPr>
                <w:rFonts w:ascii="Arial" w:hAnsi="Arial" w:cs="Arial"/>
                <w:sz w:val="22"/>
              </w:rPr>
            </w:pPr>
            <w:r>
              <w:rPr>
                <w:rFonts w:ascii="Arial" w:hAnsi="Arial" w:cs="Arial"/>
                <w:sz w:val="22"/>
              </w:rPr>
              <w:t>Outline any value-add.</w:t>
            </w:r>
          </w:p>
        </w:tc>
        <w:tc>
          <w:tcPr>
            <w:tcW w:w="5811" w:type="dxa"/>
            <w:shd w:val="clear" w:color="auto" w:fill="FFFFFF" w:themeFill="background1"/>
          </w:tcPr>
          <w:p w14:paraId="0D2A3A22" w14:textId="77777777" w:rsidR="007F6BD5" w:rsidRPr="00D81674" w:rsidRDefault="007F6BD5" w:rsidP="00E801E8">
            <w:pPr>
              <w:pStyle w:val="TableText"/>
              <w:spacing w:before="0" w:after="0"/>
              <w:rPr>
                <w:rFonts w:ascii="Arial" w:hAnsi="Arial" w:cs="Arial"/>
                <w:sz w:val="22"/>
              </w:rPr>
            </w:pPr>
          </w:p>
        </w:tc>
      </w:tr>
      <w:tr w:rsidR="007F6BD5" w:rsidRPr="00820238" w14:paraId="07BA0A0B" w14:textId="77777777" w:rsidTr="00E801E8">
        <w:trPr>
          <w:cantSplit/>
          <w:trHeight w:val="20"/>
        </w:trPr>
        <w:tc>
          <w:tcPr>
            <w:tcW w:w="9072"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vAlign w:val="center"/>
          </w:tcPr>
          <w:p w14:paraId="5A5B9D9A" w14:textId="18E4B5E9" w:rsidR="007F6BD5" w:rsidRPr="007F6BD5" w:rsidRDefault="007F6BD5" w:rsidP="007F6BD5">
            <w:pPr>
              <w:pStyle w:val="TableText"/>
              <w:keepNext/>
              <w:spacing w:before="0" w:after="0"/>
              <w:rPr>
                <w:rFonts w:ascii="Arial" w:hAnsi="Arial" w:cs="Arial"/>
                <w:b/>
                <w:sz w:val="28"/>
                <w:szCs w:val="28"/>
              </w:rPr>
            </w:pPr>
            <w:r>
              <w:rPr>
                <w:rFonts w:ascii="Arial" w:hAnsi="Arial" w:cs="Arial"/>
                <w:b/>
                <w:sz w:val="22"/>
              </w:rPr>
              <w:t>6</w:t>
            </w:r>
            <w:r w:rsidRPr="007F6BD5">
              <w:rPr>
                <w:rFonts w:ascii="Arial" w:hAnsi="Arial" w:cs="Arial"/>
                <w:b/>
                <w:sz w:val="22"/>
              </w:rPr>
              <w:t xml:space="preserve">. </w:t>
            </w:r>
            <w:r>
              <w:rPr>
                <w:rFonts w:ascii="Arial" w:hAnsi="Arial" w:cs="Arial"/>
                <w:b/>
                <w:sz w:val="22"/>
              </w:rPr>
              <w:t>Financial capability</w:t>
            </w:r>
          </w:p>
        </w:tc>
      </w:tr>
      <w:tr w:rsidR="007F6BD5" w:rsidRPr="005E3011" w14:paraId="68E399A2" w14:textId="77777777" w:rsidTr="00E801E8">
        <w:trPr>
          <w:cantSplit/>
          <w:trHeight w:val="20"/>
        </w:trPr>
        <w:tc>
          <w:tcPr>
            <w:tcW w:w="3261" w:type="dxa"/>
            <w:shd w:val="clear" w:color="auto" w:fill="D9D9D9" w:themeFill="background1" w:themeFillShade="D9"/>
            <w:tcMar>
              <w:top w:w="72" w:type="dxa"/>
              <w:left w:w="115" w:type="dxa"/>
              <w:right w:w="115" w:type="dxa"/>
            </w:tcMar>
          </w:tcPr>
          <w:p w14:paraId="07200D75" w14:textId="76AAE6DC" w:rsidR="007F6BD5" w:rsidRPr="00D81674" w:rsidRDefault="007F6BD5" w:rsidP="007F6BD5">
            <w:pPr>
              <w:pStyle w:val="TableText"/>
              <w:spacing w:before="0" w:after="0"/>
              <w:rPr>
                <w:rFonts w:ascii="Arial" w:hAnsi="Arial" w:cs="Arial"/>
                <w:sz w:val="22"/>
              </w:rPr>
            </w:pPr>
            <w:r>
              <w:rPr>
                <w:rFonts w:ascii="Arial" w:hAnsi="Arial" w:cs="Arial"/>
                <w:sz w:val="22"/>
              </w:rPr>
              <w:t>Detail Your financial capability to meet the Purchaser’s Requirements.</w:t>
            </w:r>
          </w:p>
        </w:tc>
        <w:tc>
          <w:tcPr>
            <w:tcW w:w="5811" w:type="dxa"/>
            <w:shd w:val="clear" w:color="auto" w:fill="FFFFFF" w:themeFill="background1"/>
          </w:tcPr>
          <w:p w14:paraId="73B10396" w14:textId="77777777" w:rsidR="007F6BD5" w:rsidRPr="00D81674" w:rsidRDefault="007F6BD5" w:rsidP="00E801E8">
            <w:pPr>
              <w:pStyle w:val="TableText"/>
              <w:spacing w:before="0" w:after="0"/>
              <w:rPr>
                <w:rFonts w:ascii="Arial" w:hAnsi="Arial" w:cs="Arial"/>
                <w:sz w:val="22"/>
              </w:rPr>
            </w:pPr>
          </w:p>
        </w:tc>
      </w:tr>
      <w:tr w:rsidR="007F6BD5" w:rsidRPr="00820238" w14:paraId="088DF2CD" w14:textId="77777777" w:rsidTr="00E801E8">
        <w:trPr>
          <w:cantSplit/>
          <w:trHeight w:val="20"/>
        </w:trPr>
        <w:tc>
          <w:tcPr>
            <w:tcW w:w="9072"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vAlign w:val="center"/>
          </w:tcPr>
          <w:p w14:paraId="1AA00935" w14:textId="10D52AAE" w:rsidR="007F6BD5" w:rsidRPr="007F6BD5" w:rsidRDefault="007F6BD5" w:rsidP="007F6BD5">
            <w:pPr>
              <w:pStyle w:val="TableText"/>
              <w:keepNext/>
              <w:spacing w:before="0" w:after="0"/>
              <w:rPr>
                <w:rFonts w:ascii="Arial" w:hAnsi="Arial" w:cs="Arial"/>
                <w:b/>
                <w:sz w:val="28"/>
                <w:szCs w:val="28"/>
              </w:rPr>
            </w:pPr>
            <w:r>
              <w:rPr>
                <w:rFonts w:ascii="Arial" w:hAnsi="Arial" w:cs="Arial"/>
                <w:b/>
                <w:sz w:val="22"/>
              </w:rPr>
              <w:lastRenderedPageBreak/>
              <w:t>7. Current workload</w:t>
            </w:r>
          </w:p>
        </w:tc>
      </w:tr>
      <w:tr w:rsidR="007F6BD5" w:rsidRPr="005E3011" w14:paraId="57BFCCC9" w14:textId="77777777" w:rsidTr="00E801E8">
        <w:trPr>
          <w:cantSplit/>
          <w:trHeight w:val="20"/>
        </w:trPr>
        <w:tc>
          <w:tcPr>
            <w:tcW w:w="3261" w:type="dxa"/>
            <w:shd w:val="clear" w:color="auto" w:fill="D9D9D9" w:themeFill="background1" w:themeFillShade="D9"/>
            <w:tcMar>
              <w:top w:w="72" w:type="dxa"/>
              <w:left w:w="115" w:type="dxa"/>
              <w:right w:w="115" w:type="dxa"/>
            </w:tcMar>
          </w:tcPr>
          <w:p w14:paraId="48A84CF5" w14:textId="1E47E033" w:rsidR="007F6BD5" w:rsidRPr="00D81674" w:rsidRDefault="007F6BD5" w:rsidP="007F6BD5">
            <w:pPr>
              <w:pStyle w:val="TableText"/>
              <w:spacing w:before="0" w:after="0"/>
              <w:rPr>
                <w:rFonts w:ascii="Arial" w:hAnsi="Arial" w:cs="Arial"/>
                <w:sz w:val="22"/>
              </w:rPr>
            </w:pPr>
            <w:r>
              <w:rPr>
                <w:rFonts w:ascii="Arial" w:hAnsi="Arial" w:cs="Arial"/>
                <w:sz w:val="22"/>
              </w:rPr>
              <w:t>Outline Your current workload and any implications for meeting the Purchaser’s Requirements.</w:t>
            </w:r>
          </w:p>
        </w:tc>
        <w:tc>
          <w:tcPr>
            <w:tcW w:w="5811" w:type="dxa"/>
            <w:shd w:val="clear" w:color="auto" w:fill="FFFFFF" w:themeFill="background1"/>
          </w:tcPr>
          <w:p w14:paraId="7B9D2C77" w14:textId="77777777" w:rsidR="007F6BD5" w:rsidRPr="00D81674" w:rsidRDefault="007F6BD5" w:rsidP="00E801E8">
            <w:pPr>
              <w:pStyle w:val="TableText"/>
              <w:spacing w:before="0" w:after="0"/>
              <w:rPr>
                <w:rFonts w:ascii="Arial" w:hAnsi="Arial" w:cs="Arial"/>
                <w:sz w:val="22"/>
              </w:rPr>
            </w:pPr>
          </w:p>
        </w:tc>
      </w:tr>
      <w:tr w:rsidR="007F6BD5" w:rsidRPr="00820238" w14:paraId="4E9A1AA8" w14:textId="77777777" w:rsidTr="00E801E8">
        <w:trPr>
          <w:cantSplit/>
          <w:trHeight w:val="20"/>
        </w:trPr>
        <w:tc>
          <w:tcPr>
            <w:tcW w:w="9072"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vAlign w:val="center"/>
          </w:tcPr>
          <w:p w14:paraId="3E1F3752" w14:textId="5A781584" w:rsidR="007F6BD5" w:rsidRPr="007F6BD5" w:rsidRDefault="007F6BD5" w:rsidP="007F6BD5">
            <w:pPr>
              <w:pStyle w:val="TableText"/>
              <w:keepNext/>
              <w:spacing w:before="0" w:after="0"/>
              <w:rPr>
                <w:rFonts w:ascii="Arial" w:hAnsi="Arial" w:cs="Arial"/>
                <w:b/>
                <w:sz w:val="28"/>
                <w:szCs w:val="28"/>
              </w:rPr>
            </w:pPr>
            <w:r>
              <w:rPr>
                <w:rFonts w:ascii="Arial" w:hAnsi="Arial" w:cs="Arial"/>
                <w:b/>
                <w:sz w:val="22"/>
              </w:rPr>
              <w:t>8. Other information</w:t>
            </w:r>
          </w:p>
        </w:tc>
      </w:tr>
      <w:tr w:rsidR="007F6BD5" w:rsidRPr="005E3011" w14:paraId="630401FF" w14:textId="77777777" w:rsidTr="00E801E8">
        <w:trPr>
          <w:cantSplit/>
          <w:trHeight w:val="20"/>
        </w:trPr>
        <w:tc>
          <w:tcPr>
            <w:tcW w:w="3261" w:type="dxa"/>
            <w:shd w:val="clear" w:color="auto" w:fill="D9D9D9" w:themeFill="background1" w:themeFillShade="D9"/>
            <w:tcMar>
              <w:top w:w="72" w:type="dxa"/>
              <w:left w:w="115" w:type="dxa"/>
              <w:right w:w="115" w:type="dxa"/>
            </w:tcMar>
          </w:tcPr>
          <w:p w14:paraId="08FD7F05" w14:textId="07B283ED" w:rsidR="007F6BD5" w:rsidRPr="00D81674" w:rsidRDefault="007F6BD5" w:rsidP="00E801E8">
            <w:pPr>
              <w:pStyle w:val="TableText"/>
              <w:spacing w:before="0" w:after="0"/>
              <w:rPr>
                <w:rFonts w:ascii="Arial" w:hAnsi="Arial" w:cs="Arial"/>
                <w:sz w:val="22"/>
              </w:rPr>
            </w:pPr>
            <w:r>
              <w:rPr>
                <w:rFonts w:ascii="Arial" w:hAnsi="Arial" w:cs="Arial"/>
                <w:sz w:val="22"/>
              </w:rPr>
              <w:t>Provide any other pertinent information regarding meeting the Purchaser’s Requirements.</w:t>
            </w:r>
          </w:p>
        </w:tc>
        <w:tc>
          <w:tcPr>
            <w:tcW w:w="5811" w:type="dxa"/>
            <w:shd w:val="clear" w:color="auto" w:fill="FFFFFF" w:themeFill="background1"/>
          </w:tcPr>
          <w:p w14:paraId="7FFE8A13" w14:textId="77777777" w:rsidR="007F6BD5" w:rsidRPr="00D81674" w:rsidRDefault="007F6BD5" w:rsidP="00E801E8">
            <w:pPr>
              <w:pStyle w:val="TableText"/>
              <w:spacing w:before="0" w:after="0"/>
              <w:rPr>
                <w:rFonts w:ascii="Arial" w:hAnsi="Arial" w:cs="Arial"/>
                <w:sz w:val="22"/>
              </w:rPr>
            </w:pPr>
          </w:p>
        </w:tc>
      </w:tr>
      <w:tr w:rsidR="00023BE2" w:rsidRPr="00820238" w14:paraId="58A4021B" w14:textId="77777777" w:rsidTr="00A809F2">
        <w:trPr>
          <w:cantSplit/>
          <w:trHeight w:val="22"/>
        </w:trPr>
        <w:tc>
          <w:tcPr>
            <w:tcW w:w="9072"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vAlign w:val="center"/>
          </w:tcPr>
          <w:p w14:paraId="6329E0DA" w14:textId="15310C4D" w:rsidR="00023BE2" w:rsidRPr="007F6BD5" w:rsidRDefault="0044130D" w:rsidP="007F6BD5">
            <w:pPr>
              <w:pStyle w:val="TableText"/>
              <w:keepNext/>
              <w:spacing w:before="0" w:after="0"/>
              <w:rPr>
                <w:rFonts w:ascii="Arial" w:hAnsi="Arial" w:cs="Arial"/>
                <w:b/>
                <w:sz w:val="22"/>
              </w:rPr>
            </w:pPr>
            <w:bookmarkStart w:id="17" w:name="_Toc442436739"/>
            <w:bookmarkStart w:id="18" w:name="_Toc444781508"/>
            <w:bookmarkStart w:id="19" w:name="_Toc456965647"/>
            <w:bookmarkStart w:id="20" w:name="_Toc442436737"/>
            <w:bookmarkStart w:id="21" w:name="_Toc444781506"/>
            <w:bookmarkStart w:id="22" w:name="_Toc456965645"/>
            <w:r w:rsidRPr="007F6BD5">
              <w:br w:type="page"/>
            </w:r>
            <w:r w:rsidR="007F6BD5" w:rsidRPr="007F6BD5">
              <w:rPr>
                <w:rFonts w:ascii="Arial" w:hAnsi="Arial" w:cs="Arial"/>
                <w:b/>
                <w:sz w:val="22"/>
              </w:rPr>
              <w:t>9</w:t>
            </w:r>
            <w:r w:rsidR="00C544D5" w:rsidRPr="007F6BD5">
              <w:rPr>
                <w:rFonts w:ascii="Arial" w:hAnsi="Arial" w:cs="Arial"/>
                <w:b/>
                <w:sz w:val="22"/>
              </w:rPr>
              <w:t>.</w:t>
            </w:r>
            <w:r w:rsidR="00023BE2" w:rsidRPr="007F6BD5">
              <w:rPr>
                <w:rFonts w:ascii="Arial" w:hAnsi="Arial" w:cs="Arial"/>
                <w:b/>
                <w:sz w:val="22"/>
              </w:rPr>
              <w:t xml:space="preserve"> South Australian Industry Participation Policy </w:t>
            </w:r>
            <w:r w:rsidR="00CC6A50" w:rsidRPr="007F6BD5">
              <w:rPr>
                <w:rFonts w:ascii="Arial" w:hAnsi="Arial" w:cs="Arial"/>
                <w:b/>
                <w:sz w:val="22"/>
              </w:rPr>
              <w:t xml:space="preserve">Economic </w:t>
            </w:r>
            <w:r w:rsidR="00023BE2" w:rsidRPr="007F6BD5">
              <w:rPr>
                <w:rFonts w:ascii="Arial" w:hAnsi="Arial" w:cs="Arial"/>
                <w:b/>
                <w:sz w:val="22"/>
              </w:rPr>
              <w:t>Contribution Test</w:t>
            </w:r>
          </w:p>
        </w:tc>
      </w:tr>
      <w:tr w:rsidR="007A2B93" w:rsidRPr="00D37290" w14:paraId="76DA644A" w14:textId="77777777" w:rsidTr="00A809F2">
        <w:trPr>
          <w:trHeight w:val="485"/>
        </w:trPr>
        <w:tc>
          <w:tcPr>
            <w:tcW w:w="3261" w:type="dxa"/>
            <w:shd w:val="clear" w:color="auto" w:fill="D9D9D9" w:themeFill="background1" w:themeFillShade="D9"/>
            <w:tcMar>
              <w:top w:w="72" w:type="dxa"/>
              <w:left w:w="115" w:type="dxa"/>
              <w:right w:w="115" w:type="dxa"/>
            </w:tcMar>
          </w:tcPr>
          <w:p w14:paraId="1C03A43E" w14:textId="4081583C" w:rsidR="007A2B93" w:rsidRPr="00DE04A4" w:rsidRDefault="007A2B93" w:rsidP="00404EB7">
            <w:pPr>
              <w:spacing w:after="0"/>
            </w:pPr>
            <w:r w:rsidRPr="00273C26">
              <w:t xml:space="preserve">The South Australian Industry Participation Policy </w:t>
            </w:r>
            <w:r w:rsidR="0071135D">
              <w:t>is the high-level framework for delivery of the South Australian Government’s objectives including promoting capable businesses based in South Australia being given full, fair and reasonable opportunity to participate in government contracts</w:t>
            </w:r>
          </w:p>
        </w:tc>
        <w:tc>
          <w:tcPr>
            <w:tcW w:w="5811" w:type="dxa"/>
            <w:shd w:val="clear" w:color="auto" w:fill="FFFFFF" w:themeFill="background1"/>
          </w:tcPr>
          <w:p w14:paraId="4E4F4C5C" w14:textId="43CDBDE1" w:rsidR="00087416" w:rsidRDefault="00087416" w:rsidP="00172B58">
            <w:pPr>
              <w:rPr>
                <w:szCs w:val="22"/>
              </w:rPr>
            </w:pPr>
            <w:r w:rsidRPr="00A809F2">
              <w:rPr>
                <w:szCs w:val="22"/>
              </w:rPr>
              <w:t>You must complete a</w:t>
            </w:r>
            <w:r w:rsidR="00172B58" w:rsidRPr="00A809F2">
              <w:rPr>
                <w:szCs w:val="22"/>
              </w:rPr>
              <w:t xml:space="preserve"> </w:t>
            </w:r>
            <w:r w:rsidR="00172B58" w:rsidRPr="00A809F2">
              <w:rPr>
                <w:rFonts w:cs="Arial"/>
                <w:i/>
                <w:color w:val="000000"/>
                <w:szCs w:val="22"/>
              </w:rPr>
              <w:t>Metropolitan</w:t>
            </w:r>
            <w:r w:rsidR="00172B58" w:rsidRPr="00A809F2">
              <w:rPr>
                <w:rFonts w:cs="Arial"/>
                <w:i/>
                <w:szCs w:val="22"/>
              </w:rPr>
              <w:t xml:space="preserve"> Economic Cont</w:t>
            </w:r>
            <w:r w:rsidR="00A809F2" w:rsidRPr="00A809F2">
              <w:rPr>
                <w:rFonts w:cs="Arial"/>
                <w:i/>
                <w:szCs w:val="22"/>
              </w:rPr>
              <w:t>ribution Test</w:t>
            </w:r>
            <w:r w:rsidR="00172B58" w:rsidRPr="00A809F2">
              <w:rPr>
                <w:rFonts w:cs="Arial"/>
                <w:i/>
                <w:szCs w:val="22"/>
              </w:rPr>
              <w:t xml:space="preserve"> </w:t>
            </w:r>
            <w:r w:rsidRPr="00A809F2">
              <w:rPr>
                <w:szCs w:val="22"/>
              </w:rPr>
              <w:t>online.</w:t>
            </w:r>
          </w:p>
          <w:p w14:paraId="3ADF4D42" w14:textId="4242404F" w:rsidR="00087416" w:rsidRPr="009A2C40" w:rsidRDefault="00087416" w:rsidP="00087416">
            <w:pPr>
              <w:spacing w:after="0"/>
              <w:jc w:val="both"/>
              <w:rPr>
                <w:rFonts w:cs="Arial"/>
              </w:rPr>
            </w:pPr>
            <w:r w:rsidRPr="009A2C40">
              <w:rPr>
                <w:rFonts w:cs="Arial"/>
              </w:rPr>
              <w:t>(</w:t>
            </w:r>
            <w:hyperlink r:id="rId16" w:history="1">
              <w:r>
                <w:rPr>
                  <w:rStyle w:val="Hyperlink"/>
                  <w:lang w:eastAsia="en-AU"/>
                </w:rPr>
                <w:t>http://www.</w:t>
              </w:r>
              <w:r w:rsidR="003D0817">
                <w:rPr>
                  <w:rStyle w:val="Hyperlink"/>
                  <w:lang w:eastAsia="en-AU"/>
                </w:rPr>
                <w:t>industryandskills</w:t>
              </w:r>
              <w:r>
                <w:rPr>
                  <w:rStyle w:val="Hyperlink"/>
                  <w:lang w:eastAsia="en-AU"/>
                </w:rPr>
                <w:t>.sa.gov.au/industrypolicy</w:t>
              </w:r>
            </w:hyperlink>
            <w:r>
              <w:rPr>
                <w:color w:val="000000"/>
                <w:lang w:eastAsia="en-AU"/>
              </w:rPr>
              <w:t>​</w:t>
            </w:r>
            <w:r w:rsidRPr="009A2C40">
              <w:rPr>
                <w:rFonts w:cs="Arial"/>
              </w:rPr>
              <w:t>)</w:t>
            </w:r>
          </w:p>
          <w:p w14:paraId="53313392" w14:textId="352B9D0F" w:rsidR="00087416" w:rsidRDefault="00087416" w:rsidP="00087416">
            <w:pPr>
              <w:spacing w:before="120" w:after="0"/>
              <w:jc w:val="both"/>
              <w:rPr>
                <w:rFonts w:cs="Arial"/>
              </w:rPr>
            </w:pPr>
            <w:r>
              <w:rPr>
                <w:rFonts w:cs="Arial"/>
              </w:rPr>
              <w:t>When you are on the Website, there are two templates You can choose from (Economic Contribution Test and Industry Participation Plan). Once you have chosen the Economic Contribution Test, you will need to select the correct region from within the template. For example, Metropolitan Adelaide or Regional South Australia etc.</w:t>
            </w:r>
          </w:p>
          <w:p w14:paraId="21945330" w14:textId="77777777" w:rsidR="00087416" w:rsidRPr="009A2C40" w:rsidRDefault="00087416" w:rsidP="00087416">
            <w:pPr>
              <w:spacing w:before="120" w:after="0"/>
              <w:jc w:val="both"/>
              <w:rPr>
                <w:rFonts w:cs="Arial"/>
                <w:highlight w:val="yellow"/>
              </w:rPr>
            </w:pPr>
            <w:r>
              <w:rPr>
                <w:rFonts w:cs="Arial"/>
              </w:rPr>
              <w:t>You must submit a copy of Your completed Economic Contribution Test with Your quote.</w:t>
            </w:r>
          </w:p>
          <w:p w14:paraId="52482889" w14:textId="77777777" w:rsidR="00087416" w:rsidRDefault="00087416" w:rsidP="00087416">
            <w:pPr>
              <w:spacing w:before="120" w:after="0"/>
              <w:jc w:val="both"/>
              <w:rPr>
                <w:rFonts w:cs="Arial"/>
              </w:rPr>
            </w:pPr>
            <w:r w:rsidRPr="009A2C40">
              <w:rPr>
                <w:rFonts w:cs="Arial"/>
              </w:rPr>
              <w:t xml:space="preserve">Guidelines and templates </w:t>
            </w:r>
            <w:r>
              <w:rPr>
                <w:rFonts w:cs="Arial"/>
              </w:rPr>
              <w:t xml:space="preserve">are also available </w:t>
            </w:r>
            <w:r w:rsidRPr="009A2C40">
              <w:rPr>
                <w:rFonts w:cs="Arial"/>
              </w:rPr>
              <w:t xml:space="preserve">to assist You to understand the detail and information required to meet </w:t>
            </w:r>
            <w:r>
              <w:rPr>
                <w:rFonts w:cs="Arial"/>
              </w:rPr>
              <w:t>Industry Participation Policy</w:t>
            </w:r>
            <w:r w:rsidRPr="009A2C40">
              <w:rPr>
                <w:rFonts w:cs="Arial"/>
              </w:rPr>
              <w:t xml:space="preserve"> requirements</w:t>
            </w:r>
            <w:r>
              <w:rPr>
                <w:rFonts w:cs="Arial"/>
              </w:rPr>
              <w:t>.</w:t>
            </w:r>
          </w:p>
          <w:p w14:paraId="3547F047" w14:textId="77777777" w:rsidR="00087416" w:rsidRDefault="00087416" w:rsidP="00087416">
            <w:pPr>
              <w:spacing w:after="0"/>
              <w:jc w:val="both"/>
              <w:rPr>
                <w:rFonts w:cs="Arial"/>
              </w:rPr>
            </w:pPr>
          </w:p>
          <w:p w14:paraId="23D9ABD6" w14:textId="77777777" w:rsidR="00087416" w:rsidRDefault="00087416" w:rsidP="00A809F2">
            <w:pPr>
              <w:keepNext/>
              <w:spacing w:after="0"/>
              <w:jc w:val="both"/>
              <w:rPr>
                <w:rFonts w:cs="Arial"/>
              </w:rPr>
            </w:pPr>
            <w:r w:rsidRPr="009A2C40">
              <w:rPr>
                <w:rFonts w:cs="Arial"/>
              </w:rPr>
              <w:t xml:space="preserve">Have you completed an </w:t>
            </w:r>
            <w:r w:rsidRPr="008C10C1">
              <w:rPr>
                <w:rFonts w:cs="Arial"/>
              </w:rPr>
              <w:t>E</w:t>
            </w:r>
            <w:r>
              <w:rPr>
                <w:rFonts w:cs="Arial"/>
              </w:rPr>
              <w:t>conomic</w:t>
            </w:r>
            <w:r w:rsidRPr="008C10C1">
              <w:rPr>
                <w:rFonts w:cs="Arial"/>
              </w:rPr>
              <w:t xml:space="preserve"> Contribution Test</w:t>
            </w:r>
            <w:r w:rsidRPr="009A2C40">
              <w:rPr>
                <w:rFonts w:cs="Arial"/>
              </w:rPr>
              <w:t xml:space="preserve"> online</w:t>
            </w:r>
            <w:r>
              <w:rPr>
                <w:rFonts w:cs="Arial"/>
              </w:rPr>
              <w:t xml:space="preserve"> and submitted a copy with Your Response?</w:t>
            </w:r>
            <w:r w:rsidRPr="009A2C40">
              <w:rPr>
                <w:rFonts w:cs="Arial"/>
              </w:rPr>
              <w:t xml:space="preserve"> </w:t>
            </w:r>
          </w:p>
          <w:p w14:paraId="10328DB2" w14:textId="77777777" w:rsidR="00087416" w:rsidRPr="009A2C40" w:rsidRDefault="00087416" w:rsidP="00087416">
            <w:pPr>
              <w:pStyle w:val="Body1"/>
              <w:keepNext/>
              <w:spacing w:before="60" w:after="120" w:line="240" w:lineRule="auto"/>
              <w:ind w:left="0"/>
              <w:jc w:val="both"/>
              <w:rPr>
                <w:rFonts w:ascii="Arial" w:hAnsi="Arial" w:cs="Arial"/>
                <w:color w:val="000000"/>
                <w:sz w:val="22"/>
                <w:szCs w:val="22"/>
              </w:rPr>
            </w:pPr>
            <w:r w:rsidRPr="009A2C40">
              <w:rPr>
                <w:rFonts w:ascii="Arial" w:hAnsi="Arial" w:cs="Arial"/>
                <w:color w:val="000000"/>
                <w:sz w:val="22"/>
                <w:szCs w:val="22"/>
              </w:rPr>
              <w:fldChar w:fldCharType="begin">
                <w:ffData>
                  <w:name w:val="Check9"/>
                  <w:enabled/>
                  <w:calcOnExit w:val="0"/>
                  <w:checkBox>
                    <w:size w:val="26"/>
                    <w:default w:val="0"/>
                  </w:checkBox>
                </w:ffData>
              </w:fldChar>
            </w:r>
            <w:r w:rsidRPr="009A2C40">
              <w:rPr>
                <w:rFonts w:ascii="Arial" w:hAnsi="Arial" w:cs="Arial"/>
                <w:color w:val="000000"/>
                <w:sz w:val="22"/>
                <w:szCs w:val="22"/>
              </w:rPr>
              <w:instrText xml:space="preserve"> FORMCHECKBOX </w:instrText>
            </w:r>
            <w:r w:rsidR="00AD3116">
              <w:rPr>
                <w:rFonts w:ascii="Arial" w:hAnsi="Arial" w:cs="Arial"/>
                <w:color w:val="000000"/>
                <w:sz w:val="22"/>
                <w:szCs w:val="22"/>
              </w:rPr>
            </w:r>
            <w:r w:rsidR="00AD3116">
              <w:rPr>
                <w:rFonts w:ascii="Arial" w:hAnsi="Arial" w:cs="Arial"/>
                <w:color w:val="000000"/>
                <w:sz w:val="22"/>
                <w:szCs w:val="22"/>
              </w:rPr>
              <w:fldChar w:fldCharType="separate"/>
            </w:r>
            <w:r w:rsidRPr="009A2C40">
              <w:rPr>
                <w:rFonts w:ascii="Arial" w:hAnsi="Arial" w:cs="Arial"/>
                <w:color w:val="000000"/>
                <w:sz w:val="22"/>
                <w:szCs w:val="22"/>
              </w:rPr>
              <w:fldChar w:fldCharType="end"/>
            </w:r>
            <w:r w:rsidRPr="009A2C40">
              <w:rPr>
                <w:rFonts w:ascii="Arial" w:hAnsi="Arial" w:cs="Arial"/>
                <w:color w:val="000000"/>
                <w:sz w:val="22"/>
                <w:szCs w:val="22"/>
              </w:rPr>
              <w:t xml:space="preserve">  Yes</w:t>
            </w:r>
          </w:p>
          <w:p w14:paraId="6C57941F" w14:textId="1015ECF9" w:rsidR="007A2B93" w:rsidRPr="00087416" w:rsidRDefault="00087416" w:rsidP="00087416">
            <w:pPr>
              <w:jc w:val="both"/>
              <w:rPr>
                <w:rFonts w:cs="Arial"/>
                <w:i/>
                <w:highlight w:val="yellow"/>
              </w:rPr>
            </w:pPr>
            <w:r w:rsidRPr="009A2C40">
              <w:rPr>
                <w:rFonts w:cs="Arial"/>
                <w:color w:val="000000"/>
              </w:rPr>
              <w:fldChar w:fldCharType="begin">
                <w:ffData>
                  <w:name w:val="Check9"/>
                  <w:enabled/>
                  <w:calcOnExit w:val="0"/>
                  <w:checkBox>
                    <w:size w:val="26"/>
                    <w:default w:val="0"/>
                  </w:checkBox>
                </w:ffData>
              </w:fldChar>
            </w:r>
            <w:r w:rsidRPr="009A2C40">
              <w:rPr>
                <w:rFonts w:cs="Arial"/>
                <w:color w:val="000000"/>
              </w:rPr>
              <w:instrText xml:space="preserve"> FORMCHECKBOX </w:instrText>
            </w:r>
            <w:r w:rsidR="00AD3116">
              <w:rPr>
                <w:rFonts w:cs="Arial"/>
                <w:color w:val="000000"/>
              </w:rPr>
            </w:r>
            <w:r w:rsidR="00AD3116">
              <w:rPr>
                <w:rFonts w:cs="Arial"/>
                <w:color w:val="000000"/>
              </w:rPr>
              <w:fldChar w:fldCharType="separate"/>
            </w:r>
            <w:r w:rsidRPr="009A2C40">
              <w:rPr>
                <w:rFonts w:cs="Arial"/>
                <w:color w:val="000000"/>
              </w:rPr>
              <w:fldChar w:fldCharType="end"/>
            </w:r>
            <w:r w:rsidRPr="009A2C40">
              <w:rPr>
                <w:rFonts w:cs="Arial"/>
                <w:color w:val="000000"/>
              </w:rPr>
              <w:t xml:space="preserve">  No</w:t>
            </w:r>
          </w:p>
        </w:tc>
      </w:tr>
    </w:tbl>
    <w:p w14:paraId="418C444C" w14:textId="77777777" w:rsidR="003673DF" w:rsidRDefault="003673DF" w:rsidP="003673DF">
      <w:pPr>
        <w:spacing w:after="0"/>
      </w:pPr>
    </w:p>
    <w:tbl>
      <w:tblPr>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261"/>
        <w:gridCol w:w="5811"/>
      </w:tblGrid>
      <w:tr w:rsidR="00023BE2" w:rsidRPr="00820238" w14:paraId="44E95896" w14:textId="77777777" w:rsidTr="00102A61">
        <w:trPr>
          <w:cantSplit/>
          <w:trHeight w:val="22"/>
        </w:trPr>
        <w:tc>
          <w:tcPr>
            <w:tcW w:w="9072"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vAlign w:val="center"/>
          </w:tcPr>
          <w:p w14:paraId="31026BAB" w14:textId="59445EED" w:rsidR="00023BE2" w:rsidRPr="00820238" w:rsidRDefault="000D1789" w:rsidP="009E6C97">
            <w:pPr>
              <w:pStyle w:val="TableText"/>
              <w:spacing w:before="0" w:after="0"/>
              <w:rPr>
                <w:rFonts w:ascii="Arial" w:hAnsi="Arial" w:cs="Arial"/>
                <w:b/>
                <w:sz w:val="28"/>
                <w:szCs w:val="28"/>
              </w:rPr>
            </w:pPr>
            <w:bookmarkStart w:id="23" w:name="_Toc439685605"/>
            <w:bookmarkStart w:id="24" w:name="_Toc439685606"/>
            <w:bookmarkStart w:id="25" w:name="_Toc439685607"/>
            <w:bookmarkEnd w:id="17"/>
            <w:bookmarkEnd w:id="18"/>
            <w:bookmarkEnd w:id="19"/>
            <w:bookmarkEnd w:id="20"/>
            <w:bookmarkEnd w:id="21"/>
            <w:bookmarkEnd w:id="22"/>
            <w:bookmarkEnd w:id="23"/>
            <w:bookmarkEnd w:id="24"/>
            <w:bookmarkEnd w:id="25"/>
            <w:r>
              <w:br w:type="page"/>
            </w:r>
            <w:r w:rsidR="00023BE2" w:rsidRPr="00820238">
              <w:rPr>
                <w:rFonts w:ascii="Arial" w:hAnsi="Arial" w:cs="Arial"/>
                <w:b/>
                <w:sz w:val="22"/>
              </w:rPr>
              <w:t>Compliance with Government Policies</w:t>
            </w:r>
          </w:p>
        </w:tc>
      </w:tr>
      <w:tr w:rsidR="0010520E" w:rsidRPr="0010520E" w14:paraId="05EC77C6" w14:textId="77777777" w:rsidTr="00102A61">
        <w:tc>
          <w:tcPr>
            <w:tcW w:w="3261" w:type="dxa"/>
            <w:shd w:val="clear" w:color="auto" w:fill="D9D9D9" w:themeFill="background1" w:themeFillShade="D9"/>
            <w:tcMar>
              <w:top w:w="72" w:type="dxa"/>
              <w:left w:w="115" w:type="dxa"/>
              <w:right w:w="115" w:type="dxa"/>
            </w:tcMar>
          </w:tcPr>
          <w:p w14:paraId="202CA1AA" w14:textId="77777777" w:rsidR="00023BE2" w:rsidRPr="0010520E" w:rsidRDefault="00023BE2" w:rsidP="009E6C97">
            <w:pPr>
              <w:spacing w:after="0"/>
              <w:rPr>
                <w:rFonts w:cs="Arial"/>
              </w:rPr>
            </w:pPr>
            <w:r w:rsidRPr="0010520E">
              <w:rPr>
                <w:rFonts w:cs="Arial"/>
              </w:rPr>
              <w:t>Allocation of Risk – Liability</w:t>
            </w:r>
          </w:p>
          <w:p w14:paraId="7C0D1D7A" w14:textId="77777777" w:rsidR="009708FD" w:rsidRPr="0010520E" w:rsidRDefault="009708FD" w:rsidP="009E6C97">
            <w:pPr>
              <w:spacing w:after="0"/>
              <w:rPr>
                <w:rFonts w:cs="Arial"/>
              </w:rPr>
            </w:pPr>
          </w:p>
          <w:p w14:paraId="1C848E41" w14:textId="6B42C85A" w:rsidR="009708FD" w:rsidRPr="0010520E" w:rsidRDefault="009708FD" w:rsidP="009E6C97">
            <w:pPr>
              <w:spacing w:after="0"/>
              <w:rPr>
                <w:rFonts w:cs="Arial"/>
              </w:rPr>
            </w:pPr>
            <w:r w:rsidRPr="0010520E">
              <w:rPr>
                <w:rFonts w:cs="Arial"/>
              </w:rPr>
              <w:t xml:space="preserve">If there is a need to consider an alternative from the Liability position in the proposed Contract, please outline Your proposed position on limitation of liability, (including, but not limited to, whether a Scheme under the </w:t>
            </w:r>
            <w:r w:rsidRPr="0010520E">
              <w:rPr>
                <w:rFonts w:cs="Arial"/>
                <w:i/>
              </w:rPr>
              <w:t>Professional Standards Act 2004</w:t>
            </w:r>
            <w:r w:rsidRPr="0010520E">
              <w:rPr>
                <w:rFonts w:cs="Arial"/>
              </w:rPr>
              <w:t>, applies to You).</w:t>
            </w:r>
          </w:p>
        </w:tc>
        <w:tc>
          <w:tcPr>
            <w:tcW w:w="5811" w:type="dxa"/>
            <w:shd w:val="clear" w:color="auto" w:fill="FFFFFF" w:themeFill="background1"/>
          </w:tcPr>
          <w:p w14:paraId="117D1071" w14:textId="3D347300" w:rsidR="00023BE2" w:rsidRPr="0010520E" w:rsidRDefault="00023BE2" w:rsidP="00E05067">
            <w:pPr>
              <w:spacing w:after="0"/>
              <w:rPr>
                <w:rFonts w:cs="Arial"/>
              </w:rPr>
            </w:pPr>
          </w:p>
        </w:tc>
      </w:tr>
      <w:tr w:rsidR="00023BE2" w:rsidRPr="00D37290" w14:paraId="68156B6F" w14:textId="77777777" w:rsidTr="00102A61">
        <w:trPr>
          <w:cantSplit/>
        </w:trPr>
        <w:tc>
          <w:tcPr>
            <w:tcW w:w="3261" w:type="dxa"/>
            <w:shd w:val="clear" w:color="auto" w:fill="D9D9D9" w:themeFill="background1" w:themeFillShade="D9"/>
            <w:tcMar>
              <w:top w:w="72" w:type="dxa"/>
              <w:left w:w="115" w:type="dxa"/>
              <w:right w:w="115" w:type="dxa"/>
            </w:tcMar>
          </w:tcPr>
          <w:p w14:paraId="5BBBADA9" w14:textId="77777777" w:rsidR="00023BE2" w:rsidRPr="000D33FE" w:rsidRDefault="00023BE2" w:rsidP="009E6C97">
            <w:pPr>
              <w:spacing w:after="0"/>
              <w:rPr>
                <w:rFonts w:cs="Arial"/>
              </w:rPr>
            </w:pPr>
            <w:r w:rsidRPr="00DB4934">
              <w:rPr>
                <w:rFonts w:cs="Arial"/>
              </w:rPr>
              <w:lastRenderedPageBreak/>
              <w:t>State Federal Cooperation on Trade Practice Matters</w:t>
            </w:r>
          </w:p>
        </w:tc>
        <w:tc>
          <w:tcPr>
            <w:tcW w:w="5811" w:type="dxa"/>
            <w:shd w:val="clear" w:color="auto" w:fill="FFFFFF" w:themeFill="background1"/>
          </w:tcPr>
          <w:p w14:paraId="4A021837" w14:textId="042F75F1" w:rsidR="00023BE2" w:rsidRDefault="00023BE2" w:rsidP="009E6C97">
            <w:pPr>
              <w:spacing w:after="0"/>
              <w:rPr>
                <w:rFonts w:cs="Arial"/>
              </w:rPr>
            </w:pPr>
            <w:r>
              <w:rPr>
                <w:rFonts w:cs="Arial"/>
              </w:rPr>
              <w:t>Have you attached</w:t>
            </w:r>
            <w:r w:rsidRPr="003515B7">
              <w:rPr>
                <w:rFonts w:cs="Arial"/>
              </w:rPr>
              <w:t xml:space="preserve"> a signed declaration with your Quote, in the form set out in Appendix 1 of this Invitation</w:t>
            </w:r>
            <w:r w:rsidRPr="00AF0DE9">
              <w:rPr>
                <w:rFonts w:cs="Arial"/>
              </w:rPr>
              <w:t>?</w:t>
            </w:r>
          </w:p>
          <w:p w14:paraId="331FAC1A" w14:textId="611A3D28" w:rsidR="00DE42FF" w:rsidRPr="00AF0DE9" w:rsidRDefault="00023BE2" w:rsidP="00761F8C">
            <w:pPr>
              <w:pStyle w:val="Body1"/>
              <w:keepNext/>
              <w:spacing w:before="60" w:after="120" w:line="240" w:lineRule="auto"/>
              <w:ind w:left="0"/>
              <w:jc w:val="both"/>
              <w:rPr>
                <w:rFonts w:ascii="Arial" w:hAnsi="Arial" w:cs="Arial"/>
                <w:color w:val="000000"/>
                <w:sz w:val="22"/>
                <w:szCs w:val="22"/>
              </w:rPr>
            </w:pPr>
            <w:r w:rsidRPr="00AF0DE9">
              <w:rPr>
                <w:rFonts w:ascii="Arial" w:hAnsi="Arial" w:cs="Arial"/>
                <w:color w:val="000000"/>
                <w:sz w:val="22"/>
                <w:szCs w:val="22"/>
              </w:rPr>
              <w:fldChar w:fldCharType="begin">
                <w:ffData>
                  <w:name w:val="Check9"/>
                  <w:enabled/>
                  <w:calcOnExit w:val="0"/>
                  <w:checkBox>
                    <w:size w:val="26"/>
                    <w:default w:val="0"/>
                  </w:checkBox>
                </w:ffData>
              </w:fldChar>
            </w:r>
            <w:r w:rsidRPr="00AF0DE9">
              <w:rPr>
                <w:rFonts w:ascii="Arial" w:hAnsi="Arial" w:cs="Arial"/>
                <w:color w:val="000000"/>
                <w:sz w:val="22"/>
                <w:szCs w:val="22"/>
              </w:rPr>
              <w:instrText xml:space="preserve"> FORMCHECKBOX </w:instrText>
            </w:r>
            <w:r w:rsidR="00AD3116">
              <w:rPr>
                <w:rFonts w:ascii="Arial" w:hAnsi="Arial" w:cs="Arial"/>
                <w:color w:val="000000"/>
                <w:sz w:val="22"/>
                <w:szCs w:val="22"/>
              </w:rPr>
            </w:r>
            <w:r w:rsidR="00AD3116">
              <w:rPr>
                <w:rFonts w:ascii="Arial" w:hAnsi="Arial" w:cs="Arial"/>
                <w:color w:val="000000"/>
                <w:sz w:val="22"/>
                <w:szCs w:val="22"/>
              </w:rPr>
              <w:fldChar w:fldCharType="separate"/>
            </w:r>
            <w:r w:rsidRPr="00AF0DE9">
              <w:rPr>
                <w:rFonts w:ascii="Arial" w:hAnsi="Arial" w:cs="Arial"/>
                <w:color w:val="000000"/>
                <w:sz w:val="22"/>
                <w:szCs w:val="22"/>
              </w:rPr>
              <w:fldChar w:fldCharType="end"/>
            </w:r>
            <w:r w:rsidRPr="00AF0DE9">
              <w:rPr>
                <w:rFonts w:ascii="Arial" w:hAnsi="Arial" w:cs="Arial"/>
                <w:color w:val="000000"/>
                <w:sz w:val="22"/>
                <w:szCs w:val="22"/>
              </w:rPr>
              <w:t xml:space="preserve">  Yes</w:t>
            </w:r>
          </w:p>
          <w:p w14:paraId="24CD03BF" w14:textId="77777777" w:rsidR="00023BE2" w:rsidRPr="00443709" w:rsidRDefault="00023BE2" w:rsidP="009E6C97">
            <w:pPr>
              <w:spacing w:after="0"/>
              <w:rPr>
                <w:rFonts w:cs="Arial"/>
                <w:color w:val="000000"/>
              </w:rPr>
            </w:pPr>
            <w:r w:rsidRPr="00AF0DE9">
              <w:rPr>
                <w:rFonts w:cs="Arial"/>
                <w:color w:val="000000"/>
              </w:rPr>
              <w:fldChar w:fldCharType="begin">
                <w:ffData>
                  <w:name w:val="Check9"/>
                  <w:enabled/>
                  <w:calcOnExit w:val="0"/>
                  <w:checkBox>
                    <w:size w:val="26"/>
                    <w:default w:val="0"/>
                  </w:checkBox>
                </w:ffData>
              </w:fldChar>
            </w:r>
            <w:r w:rsidRPr="00AF0DE9">
              <w:rPr>
                <w:rFonts w:cs="Arial"/>
                <w:color w:val="000000"/>
              </w:rPr>
              <w:instrText xml:space="preserve"> FORMCHECKBOX </w:instrText>
            </w:r>
            <w:r w:rsidR="00AD3116">
              <w:rPr>
                <w:rFonts w:cs="Arial"/>
                <w:color w:val="000000"/>
              </w:rPr>
            </w:r>
            <w:r w:rsidR="00AD3116">
              <w:rPr>
                <w:rFonts w:cs="Arial"/>
                <w:color w:val="000000"/>
              </w:rPr>
              <w:fldChar w:fldCharType="separate"/>
            </w:r>
            <w:r w:rsidRPr="00AF0DE9">
              <w:rPr>
                <w:rFonts w:cs="Arial"/>
                <w:color w:val="000000"/>
              </w:rPr>
              <w:fldChar w:fldCharType="end"/>
            </w:r>
            <w:r w:rsidRPr="00AF0DE9">
              <w:rPr>
                <w:rFonts w:cs="Arial"/>
                <w:color w:val="000000"/>
              </w:rPr>
              <w:t xml:space="preserve">  No</w:t>
            </w:r>
          </w:p>
        </w:tc>
      </w:tr>
    </w:tbl>
    <w:p w14:paraId="7361CADC" w14:textId="77777777" w:rsidR="00610AFA" w:rsidRDefault="00610AFA" w:rsidP="00610AFA">
      <w:pPr>
        <w:spacing w:after="0"/>
      </w:pPr>
    </w:p>
    <w:tbl>
      <w:tblPr>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023BE2" w:rsidRPr="00820238" w14:paraId="7BB6892C" w14:textId="77777777" w:rsidTr="00102A61">
        <w:trPr>
          <w:cantSplit/>
          <w:trHeight w:val="22"/>
        </w:trPr>
        <w:tc>
          <w:tcPr>
            <w:tcW w:w="907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vAlign w:val="center"/>
          </w:tcPr>
          <w:p w14:paraId="36768419" w14:textId="77777777" w:rsidR="00023BE2" w:rsidRPr="00820238" w:rsidRDefault="00023BE2" w:rsidP="007F6BD5">
            <w:pPr>
              <w:pStyle w:val="TableText"/>
              <w:keepNext/>
              <w:spacing w:before="0" w:after="0"/>
              <w:rPr>
                <w:rFonts w:ascii="Arial" w:hAnsi="Arial" w:cs="Arial"/>
                <w:b/>
                <w:sz w:val="28"/>
                <w:szCs w:val="28"/>
              </w:rPr>
            </w:pPr>
            <w:r w:rsidRPr="00820238">
              <w:rPr>
                <w:rFonts w:ascii="Arial" w:hAnsi="Arial" w:cs="Arial"/>
                <w:b/>
                <w:sz w:val="22"/>
              </w:rPr>
              <w:t xml:space="preserve">Compliance with </w:t>
            </w:r>
            <w:r w:rsidRPr="000E7714">
              <w:rPr>
                <w:rFonts w:ascii="Arial" w:hAnsi="Arial" w:cs="Arial"/>
                <w:b/>
                <w:sz w:val="22"/>
              </w:rPr>
              <w:t>Agency Specific Requirements</w:t>
            </w:r>
          </w:p>
        </w:tc>
      </w:tr>
      <w:tr w:rsidR="00023BE2" w:rsidRPr="00D37290" w14:paraId="7B263F11" w14:textId="77777777" w:rsidTr="00102A61">
        <w:tc>
          <w:tcPr>
            <w:tcW w:w="9072" w:type="dxa"/>
            <w:shd w:val="clear" w:color="auto" w:fill="FFFFFF" w:themeFill="background1"/>
            <w:tcMar>
              <w:top w:w="72" w:type="dxa"/>
              <w:left w:w="115" w:type="dxa"/>
              <w:right w:w="115" w:type="dxa"/>
            </w:tcMar>
          </w:tcPr>
          <w:p w14:paraId="3EAD94D2" w14:textId="243304AC" w:rsidR="009708FD" w:rsidRDefault="009708FD" w:rsidP="009E6C97">
            <w:pPr>
              <w:spacing w:after="0"/>
              <w:rPr>
                <w:rFonts w:cs="Arial"/>
              </w:rPr>
            </w:pPr>
            <w:r>
              <w:rPr>
                <w:rFonts w:cs="Arial"/>
              </w:rPr>
              <w:t>Do You</w:t>
            </w:r>
            <w:r w:rsidRPr="00AF0DE9">
              <w:rPr>
                <w:rFonts w:cs="Arial"/>
              </w:rPr>
              <w:t xml:space="preserve"> </w:t>
            </w:r>
            <w:r>
              <w:rPr>
                <w:rFonts w:cs="Arial"/>
              </w:rPr>
              <w:t>agree to comply</w:t>
            </w:r>
            <w:r w:rsidRPr="00AF0DE9">
              <w:rPr>
                <w:rFonts w:cs="Arial"/>
              </w:rPr>
              <w:t xml:space="preserve"> with the</w:t>
            </w:r>
            <w:r>
              <w:rPr>
                <w:rFonts w:cs="Arial"/>
              </w:rPr>
              <w:t xml:space="preserve"> Agency Specific Requirements</w:t>
            </w:r>
            <w:r w:rsidRPr="00AF0DE9">
              <w:rPr>
                <w:rFonts w:cs="Arial"/>
              </w:rPr>
              <w:t>?</w:t>
            </w:r>
          </w:p>
          <w:p w14:paraId="7219D403" w14:textId="46A90DF5" w:rsidR="00DE42FF" w:rsidRPr="00AF0DE9" w:rsidRDefault="00023BE2" w:rsidP="00761F8C">
            <w:pPr>
              <w:pStyle w:val="Body1"/>
              <w:keepNext/>
              <w:spacing w:before="60" w:after="120" w:line="240" w:lineRule="auto"/>
              <w:ind w:left="0"/>
              <w:jc w:val="both"/>
              <w:rPr>
                <w:rFonts w:ascii="Arial" w:hAnsi="Arial" w:cs="Arial"/>
                <w:color w:val="000000"/>
                <w:sz w:val="22"/>
                <w:szCs w:val="22"/>
              </w:rPr>
            </w:pPr>
            <w:r w:rsidRPr="00AF0DE9">
              <w:rPr>
                <w:rFonts w:ascii="Arial" w:hAnsi="Arial" w:cs="Arial"/>
                <w:color w:val="000000"/>
                <w:sz w:val="22"/>
                <w:szCs w:val="22"/>
              </w:rPr>
              <w:fldChar w:fldCharType="begin">
                <w:ffData>
                  <w:name w:val="Check9"/>
                  <w:enabled/>
                  <w:calcOnExit w:val="0"/>
                  <w:checkBox>
                    <w:size w:val="26"/>
                    <w:default w:val="0"/>
                  </w:checkBox>
                </w:ffData>
              </w:fldChar>
            </w:r>
            <w:r w:rsidRPr="00AF0DE9">
              <w:rPr>
                <w:rFonts w:ascii="Arial" w:hAnsi="Arial" w:cs="Arial"/>
                <w:color w:val="000000"/>
                <w:sz w:val="22"/>
                <w:szCs w:val="22"/>
              </w:rPr>
              <w:instrText xml:space="preserve"> FORMCHECKBOX </w:instrText>
            </w:r>
            <w:r w:rsidR="00AD3116">
              <w:rPr>
                <w:rFonts w:ascii="Arial" w:hAnsi="Arial" w:cs="Arial"/>
                <w:color w:val="000000"/>
                <w:sz w:val="22"/>
                <w:szCs w:val="22"/>
              </w:rPr>
            </w:r>
            <w:r w:rsidR="00AD3116">
              <w:rPr>
                <w:rFonts w:ascii="Arial" w:hAnsi="Arial" w:cs="Arial"/>
                <w:color w:val="000000"/>
                <w:sz w:val="22"/>
                <w:szCs w:val="22"/>
              </w:rPr>
              <w:fldChar w:fldCharType="separate"/>
            </w:r>
            <w:r w:rsidRPr="00AF0DE9">
              <w:rPr>
                <w:rFonts w:ascii="Arial" w:hAnsi="Arial" w:cs="Arial"/>
                <w:color w:val="000000"/>
                <w:sz w:val="22"/>
                <w:szCs w:val="22"/>
              </w:rPr>
              <w:fldChar w:fldCharType="end"/>
            </w:r>
            <w:r w:rsidRPr="00AF0DE9">
              <w:rPr>
                <w:rFonts w:ascii="Arial" w:hAnsi="Arial" w:cs="Arial"/>
                <w:color w:val="000000"/>
                <w:sz w:val="22"/>
                <w:szCs w:val="22"/>
              </w:rPr>
              <w:t xml:space="preserve">  Yes</w:t>
            </w:r>
          </w:p>
          <w:p w14:paraId="7072B212" w14:textId="77777777" w:rsidR="00023BE2" w:rsidRPr="00800C1B" w:rsidRDefault="00023BE2" w:rsidP="009E6C97">
            <w:pPr>
              <w:spacing w:after="0"/>
              <w:rPr>
                <w:rFonts w:cs="Arial"/>
                <w:color w:val="000000"/>
              </w:rPr>
            </w:pPr>
            <w:r w:rsidRPr="00AF0DE9">
              <w:rPr>
                <w:rFonts w:cs="Arial"/>
                <w:color w:val="000000"/>
              </w:rPr>
              <w:fldChar w:fldCharType="begin">
                <w:ffData>
                  <w:name w:val="Check9"/>
                  <w:enabled/>
                  <w:calcOnExit w:val="0"/>
                  <w:checkBox>
                    <w:size w:val="26"/>
                    <w:default w:val="0"/>
                  </w:checkBox>
                </w:ffData>
              </w:fldChar>
            </w:r>
            <w:r w:rsidRPr="00AF0DE9">
              <w:rPr>
                <w:rFonts w:cs="Arial"/>
                <w:color w:val="000000"/>
              </w:rPr>
              <w:instrText xml:space="preserve"> FORMCHECKBOX </w:instrText>
            </w:r>
            <w:r w:rsidR="00AD3116">
              <w:rPr>
                <w:rFonts w:cs="Arial"/>
                <w:color w:val="000000"/>
              </w:rPr>
            </w:r>
            <w:r w:rsidR="00AD3116">
              <w:rPr>
                <w:rFonts w:cs="Arial"/>
                <w:color w:val="000000"/>
              </w:rPr>
              <w:fldChar w:fldCharType="separate"/>
            </w:r>
            <w:r w:rsidRPr="00AF0DE9">
              <w:rPr>
                <w:rFonts w:cs="Arial"/>
                <w:color w:val="000000"/>
              </w:rPr>
              <w:fldChar w:fldCharType="end"/>
            </w:r>
            <w:r w:rsidRPr="00AF0DE9">
              <w:rPr>
                <w:rFonts w:cs="Arial"/>
                <w:color w:val="000000"/>
              </w:rPr>
              <w:t xml:space="preserve">  No</w:t>
            </w:r>
          </w:p>
        </w:tc>
      </w:tr>
    </w:tbl>
    <w:p w14:paraId="78114BEE" w14:textId="77777777" w:rsidR="00610AFA" w:rsidRDefault="00610AFA" w:rsidP="00610AFA">
      <w:pPr>
        <w:spacing w:after="0"/>
      </w:pPr>
    </w:p>
    <w:tbl>
      <w:tblPr>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261"/>
        <w:gridCol w:w="5811"/>
      </w:tblGrid>
      <w:tr w:rsidR="00023BE2" w:rsidRPr="00B4341D" w14:paraId="6338B4C6" w14:textId="77777777" w:rsidTr="00102A61">
        <w:trPr>
          <w:cantSplit/>
          <w:trHeight w:val="22"/>
        </w:trPr>
        <w:tc>
          <w:tcPr>
            <w:tcW w:w="9072" w:type="dxa"/>
            <w:gridSpan w:val="2"/>
            <w:shd w:val="clear" w:color="auto" w:fill="D9D9D9" w:themeFill="background1" w:themeFillShade="D9"/>
            <w:tcMar>
              <w:top w:w="72" w:type="dxa"/>
              <w:left w:w="115" w:type="dxa"/>
              <w:right w:w="115" w:type="dxa"/>
            </w:tcMar>
            <w:vAlign w:val="center"/>
          </w:tcPr>
          <w:p w14:paraId="2C44B74C" w14:textId="08413386" w:rsidR="00023BE2" w:rsidRPr="00B4341D" w:rsidRDefault="00023BE2" w:rsidP="007F6BD5">
            <w:pPr>
              <w:pStyle w:val="TableText"/>
              <w:keepNext/>
              <w:spacing w:before="0" w:after="0"/>
              <w:rPr>
                <w:rFonts w:ascii="Arial" w:hAnsi="Arial" w:cs="Times New Roman"/>
                <w:sz w:val="22"/>
              </w:rPr>
            </w:pPr>
            <w:bookmarkStart w:id="26" w:name="_Toc442436712"/>
            <w:bookmarkStart w:id="27" w:name="_Toc444781486"/>
            <w:bookmarkStart w:id="28" w:name="_Toc456965627"/>
            <w:r w:rsidRPr="00B4341D">
              <w:rPr>
                <w:rFonts w:ascii="Arial" w:hAnsi="Arial" w:cs="Times New Roman"/>
                <w:sz w:val="22"/>
                <w:lang w:eastAsia="en-US"/>
              </w:rPr>
              <w:br w:type="page"/>
            </w:r>
            <w:r w:rsidRPr="00B4341D">
              <w:rPr>
                <w:rFonts w:ascii="Arial" w:hAnsi="Arial" w:cs="Arial"/>
                <w:b/>
                <w:sz w:val="22"/>
              </w:rPr>
              <w:t>Conflict of Interest</w:t>
            </w:r>
            <w:bookmarkEnd w:id="26"/>
            <w:bookmarkEnd w:id="27"/>
            <w:bookmarkEnd w:id="28"/>
          </w:p>
        </w:tc>
      </w:tr>
      <w:tr w:rsidR="00023BE2" w:rsidRPr="005E3011" w14:paraId="5F9053E9" w14:textId="77777777" w:rsidTr="00102A61">
        <w:trPr>
          <w:cantSplit/>
          <w:trHeight w:val="835"/>
        </w:trPr>
        <w:tc>
          <w:tcPr>
            <w:tcW w:w="3261" w:type="dxa"/>
            <w:shd w:val="clear" w:color="auto" w:fill="D9D9D9" w:themeFill="background1" w:themeFillShade="D9"/>
            <w:tcMar>
              <w:top w:w="72" w:type="dxa"/>
              <w:left w:w="115" w:type="dxa"/>
              <w:right w:w="115" w:type="dxa"/>
            </w:tcMar>
          </w:tcPr>
          <w:p w14:paraId="117C0BCA" w14:textId="77777777" w:rsidR="00023BE2" w:rsidRPr="00D81674" w:rsidRDefault="00023BE2" w:rsidP="009708FD">
            <w:pPr>
              <w:pStyle w:val="TableText"/>
              <w:ind w:right="-115"/>
              <w:rPr>
                <w:rFonts w:ascii="Arial" w:hAnsi="Arial" w:cs="Arial"/>
                <w:sz w:val="22"/>
              </w:rPr>
            </w:pPr>
            <w:r>
              <w:rPr>
                <w:rFonts w:ascii="Arial" w:hAnsi="Arial" w:cs="Arial"/>
                <w:sz w:val="22"/>
              </w:rPr>
              <w:t>P</w:t>
            </w:r>
            <w:r w:rsidRPr="00D81674">
              <w:rPr>
                <w:rFonts w:ascii="Arial" w:hAnsi="Arial" w:cs="Arial"/>
                <w:sz w:val="22"/>
              </w:rPr>
              <w:t>rovide details of any actual or perceived interests, relationships or clients which may cause a conflict of interest or potential conflict of interest and actions to prevent or manage the conflicts of interest.</w:t>
            </w:r>
          </w:p>
        </w:tc>
        <w:tc>
          <w:tcPr>
            <w:tcW w:w="5811" w:type="dxa"/>
            <w:shd w:val="clear" w:color="auto" w:fill="FFFFFF" w:themeFill="background1"/>
          </w:tcPr>
          <w:p w14:paraId="5EDD0186" w14:textId="77777777" w:rsidR="00023BE2" w:rsidRPr="00D81674" w:rsidRDefault="00023BE2" w:rsidP="009E6C97">
            <w:pPr>
              <w:pStyle w:val="TableText"/>
              <w:rPr>
                <w:rFonts w:ascii="Arial" w:hAnsi="Arial" w:cs="Arial"/>
                <w:sz w:val="22"/>
              </w:rPr>
            </w:pPr>
          </w:p>
        </w:tc>
      </w:tr>
    </w:tbl>
    <w:p w14:paraId="2773F0C2" w14:textId="77777777" w:rsidR="00610AFA" w:rsidRDefault="00610AFA" w:rsidP="00610AFA">
      <w:pPr>
        <w:spacing w:after="0"/>
      </w:pPr>
    </w:p>
    <w:tbl>
      <w:tblPr>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261"/>
        <w:gridCol w:w="5811"/>
      </w:tblGrid>
      <w:tr w:rsidR="00023BE2" w:rsidRPr="00B4341D" w14:paraId="5B00B3E8" w14:textId="77777777" w:rsidTr="00102A61">
        <w:trPr>
          <w:cantSplit/>
          <w:trHeight w:val="60"/>
        </w:trPr>
        <w:tc>
          <w:tcPr>
            <w:tcW w:w="9072" w:type="dxa"/>
            <w:gridSpan w:val="2"/>
            <w:shd w:val="clear" w:color="auto" w:fill="D9D9D9" w:themeFill="background1" w:themeFillShade="D9"/>
            <w:tcMar>
              <w:top w:w="72" w:type="dxa"/>
              <w:left w:w="115" w:type="dxa"/>
              <w:right w:w="115" w:type="dxa"/>
            </w:tcMar>
            <w:vAlign w:val="center"/>
          </w:tcPr>
          <w:p w14:paraId="15EA5D0F" w14:textId="371F36D0" w:rsidR="00023BE2" w:rsidRPr="00B4341D" w:rsidRDefault="00023BE2" w:rsidP="007F6BD5">
            <w:pPr>
              <w:pStyle w:val="TableText"/>
              <w:keepNext/>
              <w:spacing w:before="0" w:after="0"/>
              <w:rPr>
                <w:b/>
                <w:sz w:val="22"/>
              </w:rPr>
            </w:pPr>
            <w:bookmarkStart w:id="29" w:name="_Toc439506108"/>
            <w:bookmarkStart w:id="30" w:name="_Toc439674180"/>
            <w:bookmarkStart w:id="31" w:name="_Toc439674321"/>
            <w:bookmarkStart w:id="32" w:name="_Toc439685490"/>
            <w:bookmarkStart w:id="33" w:name="_Toc441042551"/>
            <w:bookmarkStart w:id="34" w:name="_Toc441043300"/>
            <w:bookmarkStart w:id="35" w:name="_Toc441042552"/>
            <w:bookmarkStart w:id="36" w:name="_Toc441043301"/>
            <w:bookmarkStart w:id="37" w:name="_Toc441042576"/>
            <w:bookmarkStart w:id="38" w:name="_Toc441043325"/>
            <w:bookmarkStart w:id="39" w:name="_Toc441042600"/>
            <w:bookmarkStart w:id="40" w:name="_Toc441043349"/>
            <w:bookmarkStart w:id="41" w:name="_Toc441042624"/>
            <w:bookmarkStart w:id="42" w:name="_Toc442436726"/>
            <w:bookmarkStart w:id="43" w:name="_Toc444781498"/>
            <w:bookmarkStart w:id="44" w:name="_Toc456965637"/>
            <w:bookmarkEnd w:id="29"/>
            <w:bookmarkEnd w:id="30"/>
            <w:bookmarkEnd w:id="31"/>
            <w:bookmarkEnd w:id="32"/>
            <w:bookmarkEnd w:id="33"/>
            <w:bookmarkEnd w:id="34"/>
            <w:bookmarkEnd w:id="35"/>
            <w:bookmarkEnd w:id="36"/>
            <w:bookmarkEnd w:id="37"/>
            <w:bookmarkEnd w:id="38"/>
            <w:bookmarkEnd w:id="39"/>
            <w:bookmarkEnd w:id="40"/>
            <w:bookmarkEnd w:id="41"/>
            <w:r w:rsidRPr="00B4341D">
              <w:rPr>
                <w:rFonts w:ascii="Arial" w:hAnsi="Arial" w:cs="Arial"/>
                <w:b/>
                <w:sz w:val="22"/>
              </w:rPr>
              <w:t>Risk Management</w:t>
            </w:r>
            <w:bookmarkEnd w:id="42"/>
            <w:bookmarkEnd w:id="43"/>
            <w:bookmarkEnd w:id="44"/>
          </w:p>
        </w:tc>
      </w:tr>
      <w:tr w:rsidR="00023BE2" w:rsidRPr="005E3011" w14:paraId="4F738988" w14:textId="77777777" w:rsidTr="00FE6295">
        <w:trPr>
          <w:cantSplit/>
          <w:trHeight w:val="835"/>
        </w:trPr>
        <w:tc>
          <w:tcPr>
            <w:tcW w:w="3261" w:type="dxa"/>
            <w:shd w:val="clear" w:color="auto" w:fill="D9D9D9" w:themeFill="background1" w:themeFillShade="D9"/>
            <w:tcMar>
              <w:top w:w="72" w:type="dxa"/>
              <w:left w:w="115" w:type="dxa"/>
              <w:right w:w="115" w:type="dxa"/>
            </w:tcMar>
          </w:tcPr>
          <w:p w14:paraId="4502B29B" w14:textId="77777777" w:rsidR="00023BE2" w:rsidRPr="00D81674" w:rsidRDefault="00023BE2" w:rsidP="009E6C97">
            <w:pPr>
              <w:pStyle w:val="TableText"/>
              <w:rPr>
                <w:rFonts w:ascii="Arial" w:hAnsi="Arial" w:cs="Arial"/>
                <w:sz w:val="22"/>
              </w:rPr>
            </w:pPr>
            <w:r w:rsidRPr="00CD1FBE">
              <w:rPr>
                <w:rFonts w:ascii="Arial" w:hAnsi="Arial" w:cs="Arial"/>
                <w:sz w:val="22"/>
              </w:rPr>
              <w:t>Provide details of the risk management strategies and practices that You would implement in the delivery of the Purchaser’s Requirement.</w:t>
            </w:r>
          </w:p>
        </w:tc>
        <w:tc>
          <w:tcPr>
            <w:tcW w:w="5811" w:type="dxa"/>
            <w:shd w:val="clear" w:color="auto" w:fill="FFFFFF" w:themeFill="background1"/>
          </w:tcPr>
          <w:p w14:paraId="138AD0A8" w14:textId="77777777" w:rsidR="00023BE2" w:rsidRPr="00D81674" w:rsidRDefault="00023BE2" w:rsidP="009E6C97">
            <w:pPr>
              <w:pStyle w:val="TableText"/>
              <w:rPr>
                <w:rFonts w:ascii="Arial" w:hAnsi="Arial" w:cs="Arial"/>
                <w:sz w:val="22"/>
              </w:rPr>
            </w:pPr>
          </w:p>
        </w:tc>
      </w:tr>
    </w:tbl>
    <w:p w14:paraId="574881AE" w14:textId="77777777" w:rsidR="00610AFA" w:rsidRDefault="00610AFA" w:rsidP="00610AFA">
      <w:pPr>
        <w:spacing w:after="0"/>
      </w:pPr>
    </w:p>
    <w:tbl>
      <w:tblPr>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261"/>
        <w:gridCol w:w="5811"/>
      </w:tblGrid>
      <w:tr w:rsidR="00023BE2" w:rsidRPr="00B4341D" w14:paraId="340AA1DD" w14:textId="77777777" w:rsidTr="00102A61">
        <w:trPr>
          <w:cantSplit/>
          <w:trHeight w:val="22"/>
        </w:trPr>
        <w:tc>
          <w:tcPr>
            <w:tcW w:w="9072" w:type="dxa"/>
            <w:gridSpan w:val="2"/>
            <w:shd w:val="clear" w:color="auto" w:fill="D9D9D9" w:themeFill="background1" w:themeFillShade="D9"/>
            <w:tcMar>
              <w:top w:w="72" w:type="dxa"/>
              <w:left w:w="115" w:type="dxa"/>
              <w:right w:w="115" w:type="dxa"/>
            </w:tcMar>
            <w:vAlign w:val="center"/>
          </w:tcPr>
          <w:p w14:paraId="4C64046D" w14:textId="787A289E" w:rsidR="00023BE2" w:rsidRPr="00B4341D" w:rsidRDefault="00023BE2" w:rsidP="007F6BD5">
            <w:pPr>
              <w:pStyle w:val="TableText"/>
              <w:keepNext/>
              <w:spacing w:before="0" w:after="0"/>
              <w:rPr>
                <w:rFonts w:ascii="Arial" w:hAnsi="Arial" w:cs="Times New Roman"/>
                <w:sz w:val="22"/>
              </w:rPr>
            </w:pPr>
            <w:bookmarkStart w:id="45" w:name="_Toc442436729"/>
            <w:bookmarkStart w:id="46" w:name="_Toc444781501"/>
            <w:bookmarkStart w:id="47" w:name="_Toc456965640"/>
            <w:r w:rsidRPr="00B4341D">
              <w:rPr>
                <w:rFonts w:ascii="Arial" w:hAnsi="Arial" w:cs="Arial"/>
                <w:b/>
                <w:sz w:val="22"/>
              </w:rPr>
              <w:t>Insurance</w:t>
            </w:r>
          </w:p>
        </w:tc>
      </w:tr>
      <w:tr w:rsidR="00023BE2" w:rsidRPr="005E3011" w14:paraId="5A1F5887" w14:textId="77777777" w:rsidTr="00FE6295">
        <w:trPr>
          <w:cantSplit/>
          <w:trHeight w:val="835"/>
        </w:trPr>
        <w:tc>
          <w:tcPr>
            <w:tcW w:w="3261" w:type="dxa"/>
            <w:shd w:val="clear" w:color="auto" w:fill="D9D9D9" w:themeFill="background1" w:themeFillShade="D9"/>
            <w:tcMar>
              <w:top w:w="72" w:type="dxa"/>
              <w:left w:w="115" w:type="dxa"/>
              <w:right w:w="115" w:type="dxa"/>
            </w:tcMar>
          </w:tcPr>
          <w:p w14:paraId="16F07414" w14:textId="77777777" w:rsidR="00023BE2" w:rsidRPr="00AF0DE9" w:rsidRDefault="00023BE2" w:rsidP="009E6C97">
            <w:pPr>
              <w:pStyle w:val="TableText"/>
              <w:rPr>
                <w:rFonts w:ascii="Arial" w:hAnsi="Arial" w:cs="Arial"/>
                <w:sz w:val="22"/>
              </w:rPr>
            </w:pPr>
            <w:r w:rsidRPr="00AF0DE9">
              <w:rPr>
                <w:rFonts w:ascii="Arial" w:hAnsi="Arial" w:cs="Arial"/>
                <w:sz w:val="22"/>
              </w:rPr>
              <w:t xml:space="preserve">Provide details of each insurance policy relevant to the Purchaser’s Requirement.  </w:t>
            </w:r>
          </w:p>
        </w:tc>
        <w:tc>
          <w:tcPr>
            <w:tcW w:w="5811" w:type="dxa"/>
            <w:shd w:val="clear" w:color="auto" w:fill="FFFFFF" w:themeFill="background1"/>
          </w:tcPr>
          <w:p w14:paraId="21A1E01C" w14:textId="77777777" w:rsidR="00023BE2" w:rsidRPr="00D81674" w:rsidRDefault="00023BE2" w:rsidP="009E6C97">
            <w:pPr>
              <w:pStyle w:val="TableText"/>
              <w:rPr>
                <w:rFonts w:ascii="Arial" w:hAnsi="Arial" w:cs="Arial"/>
                <w:sz w:val="22"/>
              </w:rPr>
            </w:pPr>
          </w:p>
        </w:tc>
      </w:tr>
    </w:tbl>
    <w:p w14:paraId="2368453F" w14:textId="77777777" w:rsidR="00610AFA" w:rsidRDefault="00610AFA" w:rsidP="00610AFA">
      <w:pPr>
        <w:spacing w:after="0"/>
      </w:pPr>
    </w:p>
    <w:tbl>
      <w:tblPr>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2552"/>
        <w:gridCol w:w="142"/>
        <w:gridCol w:w="6378"/>
      </w:tblGrid>
      <w:tr w:rsidR="00023BE2" w:rsidRPr="00B4341D" w14:paraId="199B3176" w14:textId="77777777" w:rsidTr="00102A61">
        <w:trPr>
          <w:cantSplit/>
          <w:trHeight w:val="133"/>
        </w:trPr>
        <w:tc>
          <w:tcPr>
            <w:tcW w:w="9072" w:type="dxa"/>
            <w:gridSpan w:val="3"/>
            <w:shd w:val="clear" w:color="auto" w:fill="D9D9D9" w:themeFill="background1" w:themeFillShade="D9"/>
            <w:tcMar>
              <w:top w:w="72" w:type="dxa"/>
              <w:left w:w="115" w:type="dxa"/>
              <w:right w:w="115" w:type="dxa"/>
            </w:tcMar>
            <w:vAlign w:val="center"/>
          </w:tcPr>
          <w:p w14:paraId="4C8B5DD2" w14:textId="47A9C0BC" w:rsidR="00023BE2" w:rsidRPr="00B4341D" w:rsidRDefault="00023BE2" w:rsidP="007F6BD5">
            <w:pPr>
              <w:pStyle w:val="TableText"/>
              <w:keepNext/>
              <w:spacing w:before="0" w:after="0"/>
              <w:rPr>
                <w:rFonts w:ascii="Arial" w:hAnsi="Arial" w:cs="Times New Roman"/>
                <w:sz w:val="22"/>
              </w:rPr>
            </w:pPr>
            <w:bookmarkStart w:id="48" w:name="_Toc442436736"/>
            <w:bookmarkStart w:id="49" w:name="_Toc444781505"/>
            <w:bookmarkStart w:id="50" w:name="_Toc456965644"/>
            <w:bookmarkEnd w:id="45"/>
            <w:bookmarkEnd w:id="46"/>
            <w:bookmarkEnd w:id="47"/>
            <w:r w:rsidRPr="00B4341D">
              <w:rPr>
                <w:rFonts w:ascii="Arial" w:hAnsi="Arial" w:cs="Arial"/>
                <w:b/>
                <w:sz w:val="22"/>
              </w:rPr>
              <w:t>Compliance with Proposed Contract</w:t>
            </w:r>
            <w:bookmarkEnd w:id="48"/>
            <w:bookmarkEnd w:id="49"/>
            <w:bookmarkEnd w:id="50"/>
          </w:p>
        </w:tc>
      </w:tr>
      <w:tr w:rsidR="00023BE2" w:rsidRPr="005E3011" w14:paraId="33BD4F79" w14:textId="77777777" w:rsidTr="009708FD">
        <w:trPr>
          <w:cantSplit/>
          <w:trHeight w:val="313"/>
        </w:trPr>
        <w:tc>
          <w:tcPr>
            <w:tcW w:w="2694" w:type="dxa"/>
            <w:gridSpan w:val="2"/>
            <w:shd w:val="clear" w:color="auto" w:fill="D9D9D9" w:themeFill="background1" w:themeFillShade="D9"/>
            <w:tcMar>
              <w:top w:w="72" w:type="dxa"/>
              <w:left w:w="115" w:type="dxa"/>
              <w:right w:w="115" w:type="dxa"/>
            </w:tcMar>
          </w:tcPr>
          <w:p w14:paraId="71C52C1E" w14:textId="77777777" w:rsidR="00023BE2" w:rsidRPr="00FA17A7" w:rsidRDefault="00023BE2" w:rsidP="009E6C97">
            <w:pPr>
              <w:spacing w:after="0"/>
              <w:rPr>
                <w:rFonts w:cs="Arial"/>
                <w:szCs w:val="22"/>
              </w:rPr>
            </w:pPr>
            <w:r w:rsidRPr="00FA17A7">
              <w:rPr>
                <w:rFonts w:cs="Arial"/>
                <w:szCs w:val="22"/>
              </w:rPr>
              <w:t>Does Your Quote comply with all terms of the proposed Contract?</w:t>
            </w:r>
          </w:p>
        </w:tc>
        <w:tc>
          <w:tcPr>
            <w:tcW w:w="6378" w:type="dxa"/>
            <w:shd w:val="clear" w:color="auto" w:fill="auto"/>
          </w:tcPr>
          <w:p w14:paraId="343A7A34" w14:textId="77777777" w:rsidR="00023BE2" w:rsidRPr="00AC5D5D" w:rsidRDefault="00023BE2" w:rsidP="00761F8C">
            <w:pPr>
              <w:pStyle w:val="Body1"/>
              <w:keepNext/>
              <w:spacing w:before="60" w:after="120" w:line="240" w:lineRule="auto"/>
              <w:ind w:left="0"/>
              <w:jc w:val="both"/>
              <w:rPr>
                <w:rFonts w:ascii="Arial" w:hAnsi="Arial" w:cs="Arial"/>
                <w:sz w:val="22"/>
                <w:szCs w:val="22"/>
                <w:lang w:eastAsia="en-AU"/>
              </w:rPr>
            </w:pPr>
            <w:r w:rsidRPr="00AC5D5D">
              <w:rPr>
                <w:rFonts w:ascii="Arial" w:hAnsi="Arial" w:cs="Arial"/>
                <w:sz w:val="22"/>
                <w:szCs w:val="22"/>
                <w:lang w:eastAsia="en-AU"/>
              </w:rPr>
              <w:fldChar w:fldCharType="begin">
                <w:ffData>
                  <w:name w:val="Check9"/>
                  <w:enabled/>
                  <w:calcOnExit w:val="0"/>
                  <w:checkBox>
                    <w:size w:val="26"/>
                    <w:default w:val="0"/>
                  </w:checkBox>
                </w:ffData>
              </w:fldChar>
            </w:r>
            <w:r w:rsidRPr="00AC5D5D">
              <w:rPr>
                <w:rFonts w:ascii="Arial" w:hAnsi="Arial" w:cs="Arial"/>
                <w:sz w:val="22"/>
                <w:szCs w:val="22"/>
                <w:lang w:eastAsia="en-AU"/>
              </w:rPr>
              <w:instrText xml:space="preserve"> FORMCHECKBOX </w:instrText>
            </w:r>
            <w:r w:rsidR="00AD3116">
              <w:rPr>
                <w:rFonts w:ascii="Arial" w:hAnsi="Arial" w:cs="Arial"/>
                <w:sz w:val="22"/>
                <w:szCs w:val="22"/>
                <w:lang w:eastAsia="en-AU"/>
              </w:rPr>
            </w:r>
            <w:r w:rsidR="00AD3116">
              <w:rPr>
                <w:rFonts w:ascii="Arial" w:hAnsi="Arial" w:cs="Arial"/>
                <w:sz w:val="22"/>
                <w:szCs w:val="22"/>
                <w:lang w:eastAsia="en-AU"/>
              </w:rPr>
              <w:fldChar w:fldCharType="separate"/>
            </w:r>
            <w:r w:rsidRPr="00AC5D5D">
              <w:rPr>
                <w:rFonts w:ascii="Arial" w:hAnsi="Arial" w:cs="Arial"/>
                <w:sz w:val="22"/>
                <w:szCs w:val="22"/>
                <w:lang w:eastAsia="en-AU"/>
              </w:rPr>
              <w:fldChar w:fldCharType="end"/>
            </w:r>
            <w:r>
              <w:rPr>
                <w:rFonts w:ascii="Arial" w:hAnsi="Arial" w:cs="Arial"/>
                <w:sz w:val="22"/>
                <w:szCs w:val="22"/>
                <w:lang w:eastAsia="en-AU"/>
              </w:rPr>
              <w:t xml:space="preserve">  Yes</w:t>
            </w:r>
          </w:p>
          <w:p w14:paraId="426EE7BF" w14:textId="77777777" w:rsidR="00023BE2" w:rsidRPr="00FA17A7" w:rsidRDefault="00023BE2" w:rsidP="009E6C97">
            <w:pPr>
              <w:spacing w:after="0"/>
              <w:jc w:val="both"/>
              <w:rPr>
                <w:rFonts w:cs="Arial"/>
                <w:szCs w:val="22"/>
              </w:rPr>
            </w:pPr>
            <w:r w:rsidRPr="00AC5D5D">
              <w:rPr>
                <w:rFonts w:cs="Arial"/>
              </w:rPr>
              <w:fldChar w:fldCharType="begin">
                <w:ffData>
                  <w:name w:val="Check9"/>
                  <w:enabled/>
                  <w:calcOnExit w:val="0"/>
                  <w:checkBox>
                    <w:size w:val="26"/>
                    <w:default w:val="0"/>
                  </w:checkBox>
                </w:ffData>
              </w:fldChar>
            </w:r>
            <w:r w:rsidRPr="00AC5D5D">
              <w:rPr>
                <w:rFonts w:cs="Arial"/>
              </w:rPr>
              <w:instrText xml:space="preserve"> FORMCHECKBOX </w:instrText>
            </w:r>
            <w:r w:rsidR="00AD3116">
              <w:rPr>
                <w:rFonts w:cs="Arial"/>
              </w:rPr>
            </w:r>
            <w:r w:rsidR="00AD3116">
              <w:rPr>
                <w:rFonts w:cs="Arial"/>
              </w:rPr>
              <w:fldChar w:fldCharType="separate"/>
            </w:r>
            <w:r w:rsidRPr="00AC5D5D">
              <w:rPr>
                <w:rFonts w:cs="Arial"/>
              </w:rPr>
              <w:fldChar w:fldCharType="end"/>
            </w:r>
            <w:r>
              <w:rPr>
                <w:rFonts w:cs="Arial"/>
              </w:rPr>
              <w:t xml:space="preserve">  No</w:t>
            </w:r>
          </w:p>
        </w:tc>
      </w:tr>
      <w:tr w:rsidR="00023BE2" w:rsidRPr="005E3011" w14:paraId="5F9C7CB3" w14:textId="77777777" w:rsidTr="00102A61">
        <w:trPr>
          <w:cantSplit/>
          <w:trHeight w:val="495"/>
        </w:trPr>
        <w:tc>
          <w:tcPr>
            <w:tcW w:w="9072" w:type="dxa"/>
            <w:gridSpan w:val="3"/>
            <w:shd w:val="clear" w:color="auto" w:fill="auto"/>
            <w:tcMar>
              <w:top w:w="72" w:type="dxa"/>
              <w:left w:w="115" w:type="dxa"/>
              <w:right w:w="115" w:type="dxa"/>
            </w:tcMar>
          </w:tcPr>
          <w:p w14:paraId="009E9A92" w14:textId="1C0E1537" w:rsidR="00023BE2" w:rsidRPr="006B663B" w:rsidRDefault="00023BE2" w:rsidP="00404EB7">
            <w:pPr>
              <w:pStyle w:val="Body1"/>
              <w:keepNext/>
              <w:spacing w:before="60" w:after="60" w:line="240" w:lineRule="auto"/>
              <w:ind w:left="0"/>
              <w:rPr>
                <w:rFonts w:ascii="Arial" w:hAnsi="Arial" w:cs="Arial"/>
                <w:color w:val="000000"/>
                <w:sz w:val="22"/>
                <w:szCs w:val="22"/>
              </w:rPr>
            </w:pPr>
            <w:r w:rsidRPr="006B663B">
              <w:rPr>
                <w:rFonts w:ascii="Arial" w:hAnsi="Arial" w:cs="Arial"/>
                <w:sz w:val="22"/>
                <w:szCs w:val="22"/>
              </w:rPr>
              <w:t xml:space="preserve">If Your Quote does not comply with some or all of the terms of the contract You must provide </w:t>
            </w:r>
            <w:r w:rsidRPr="00334C00">
              <w:rPr>
                <w:rFonts w:ascii="Arial" w:hAnsi="Arial" w:cs="Arial"/>
                <w:sz w:val="22"/>
                <w:szCs w:val="22"/>
              </w:rPr>
              <w:t>reasons for the partial compliance or non-compliance</w:t>
            </w:r>
            <w:r w:rsidR="007041CC">
              <w:rPr>
                <w:rFonts w:ascii="Arial" w:hAnsi="Arial" w:cs="Arial"/>
                <w:sz w:val="22"/>
                <w:szCs w:val="22"/>
              </w:rPr>
              <w:t xml:space="preserve"> for each</w:t>
            </w:r>
            <w:r w:rsidR="007041CC" w:rsidRPr="006B663B">
              <w:rPr>
                <w:rFonts w:ascii="Arial" w:hAnsi="Arial" w:cs="Arial"/>
                <w:sz w:val="22"/>
                <w:szCs w:val="22"/>
              </w:rPr>
              <w:t xml:space="preserve"> clause</w:t>
            </w:r>
            <w:r w:rsidR="007041CC">
              <w:rPr>
                <w:rFonts w:ascii="Arial" w:hAnsi="Arial" w:cs="Arial"/>
                <w:sz w:val="22"/>
                <w:szCs w:val="22"/>
              </w:rPr>
              <w:t xml:space="preserve"> below</w:t>
            </w:r>
            <w:r w:rsidR="007041CC" w:rsidRPr="00334C00">
              <w:rPr>
                <w:rFonts w:ascii="Arial" w:hAnsi="Arial" w:cs="Arial"/>
                <w:sz w:val="22"/>
                <w:szCs w:val="22"/>
              </w:rPr>
              <w:t>.</w:t>
            </w:r>
          </w:p>
        </w:tc>
      </w:tr>
      <w:tr w:rsidR="00215E12" w:rsidRPr="00A05C04" w14:paraId="1F84508C" w14:textId="77777777" w:rsidTr="00102A61">
        <w:trPr>
          <w:cantSplit/>
          <w:trHeight w:val="249"/>
        </w:trPr>
        <w:tc>
          <w:tcPr>
            <w:tcW w:w="2552" w:type="dxa"/>
            <w:shd w:val="clear" w:color="auto" w:fill="D9D9D9" w:themeFill="background1" w:themeFillShade="D9"/>
            <w:tcMar>
              <w:top w:w="72" w:type="dxa"/>
              <w:left w:w="115" w:type="dxa"/>
              <w:right w:w="115" w:type="dxa"/>
            </w:tcMar>
          </w:tcPr>
          <w:p w14:paraId="1168B892" w14:textId="77777777" w:rsidR="00215E12" w:rsidRPr="00A05C04" w:rsidRDefault="00215E12" w:rsidP="007F6BD5">
            <w:pPr>
              <w:keepNext/>
              <w:spacing w:after="0"/>
              <w:jc w:val="center"/>
              <w:rPr>
                <w:rFonts w:cs="Arial"/>
                <w:szCs w:val="22"/>
              </w:rPr>
            </w:pPr>
            <w:r>
              <w:rPr>
                <w:rFonts w:cs="Arial"/>
                <w:szCs w:val="22"/>
              </w:rPr>
              <w:t>Contract</w:t>
            </w:r>
            <w:r w:rsidRPr="00A05C04">
              <w:rPr>
                <w:rFonts w:cs="Arial"/>
                <w:szCs w:val="22"/>
              </w:rPr>
              <w:t xml:space="preserve"> Clause No.</w:t>
            </w:r>
          </w:p>
        </w:tc>
        <w:tc>
          <w:tcPr>
            <w:tcW w:w="6520" w:type="dxa"/>
            <w:gridSpan w:val="2"/>
            <w:shd w:val="clear" w:color="auto" w:fill="D9D9D9" w:themeFill="background1" w:themeFillShade="D9"/>
          </w:tcPr>
          <w:p w14:paraId="5DC9BDD4" w14:textId="77777777" w:rsidR="00215E12" w:rsidRPr="00A05C04" w:rsidRDefault="00215E12" w:rsidP="007F6BD5">
            <w:pPr>
              <w:keepNext/>
              <w:spacing w:after="0"/>
              <w:jc w:val="center"/>
              <w:rPr>
                <w:rFonts w:cs="Arial"/>
                <w:szCs w:val="22"/>
              </w:rPr>
            </w:pPr>
            <w:r w:rsidRPr="00A05C04">
              <w:rPr>
                <w:rFonts w:cs="Arial"/>
                <w:szCs w:val="22"/>
              </w:rPr>
              <w:t>Explanation/comment</w:t>
            </w:r>
          </w:p>
        </w:tc>
      </w:tr>
      <w:tr w:rsidR="00215E12" w:rsidRPr="00AC5D5D" w14:paraId="05FDAC4C" w14:textId="77777777" w:rsidTr="00102A61">
        <w:trPr>
          <w:cantSplit/>
          <w:trHeight w:val="249"/>
        </w:trPr>
        <w:tc>
          <w:tcPr>
            <w:tcW w:w="2552" w:type="dxa"/>
            <w:shd w:val="clear" w:color="auto" w:fill="auto"/>
            <w:tcMar>
              <w:top w:w="72" w:type="dxa"/>
              <w:left w:w="115" w:type="dxa"/>
              <w:right w:w="115" w:type="dxa"/>
            </w:tcMar>
          </w:tcPr>
          <w:p w14:paraId="3212DF3B" w14:textId="77777777" w:rsidR="00215E12" w:rsidRPr="00AC5D5D" w:rsidRDefault="00215E12" w:rsidP="009E6C97">
            <w:pPr>
              <w:spacing w:after="0"/>
              <w:jc w:val="both"/>
              <w:rPr>
                <w:rFonts w:cs="Arial"/>
              </w:rPr>
            </w:pPr>
          </w:p>
        </w:tc>
        <w:tc>
          <w:tcPr>
            <w:tcW w:w="6520" w:type="dxa"/>
            <w:gridSpan w:val="2"/>
            <w:shd w:val="clear" w:color="auto" w:fill="auto"/>
          </w:tcPr>
          <w:p w14:paraId="47FB1266" w14:textId="77777777" w:rsidR="00215E12" w:rsidRPr="00AC5D5D" w:rsidRDefault="00215E12" w:rsidP="009E6C97">
            <w:pPr>
              <w:spacing w:after="0"/>
              <w:jc w:val="both"/>
              <w:rPr>
                <w:rFonts w:cs="Arial"/>
              </w:rPr>
            </w:pPr>
          </w:p>
        </w:tc>
      </w:tr>
      <w:tr w:rsidR="00215E12" w:rsidRPr="00AC5D5D" w14:paraId="671ABD92" w14:textId="77777777" w:rsidTr="00102A61">
        <w:trPr>
          <w:cantSplit/>
          <w:trHeight w:val="249"/>
        </w:trPr>
        <w:tc>
          <w:tcPr>
            <w:tcW w:w="2552" w:type="dxa"/>
            <w:shd w:val="clear" w:color="auto" w:fill="auto"/>
            <w:tcMar>
              <w:top w:w="72" w:type="dxa"/>
              <w:left w:w="115" w:type="dxa"/>
              <w:right w:w="115" w:type="dxa"/>
            </w:tcMar>
          </w:tcPr>
          <w:p w14:paraId="6FC79FE5" w14:textId="77777777" w:rsidR="00215E12" w:rsidRPr="00AC5D5D" w:rsidRDefault="00215E12" w:rsidP="009E6C97">
            <w:pPr>
              <w:spacing w:after="0"/>
              <w:jc w:val="both"/>
              <w:rPr>
                <w:rFonts w:cs="Arial"/>
              </w:rPr>
            </w:pPr>
          </w:p>
        </w:tc>
        <w:tc>
          <w:tcPr>
            <w:tcW w:w="6520" w:type="dxa"/>
            <w:gridSpan w:val="2"/>
            <w:shd w:val="clear" w:color="auto" w:fill="auto"/>
          </w:tcPr>
          <w:p w14:paraId="45910287" w14:textId="77777777" w:rsidR="00215E12" w:rsidRPr="00AC5D5D" w:rsidRDefault="00215E12" w:rsidP="009E6C97">
            <w:pPr>
              <w:spacing w:after="0"/>
              <w:jc w:val="both"/>
              <w:rPr>
                <w:rFonts w:cs="Arial"/>
              </w:rPr>
            </w:pPr>
          </w:p>
        </w:tc>
      </w:tr>
      <w:tr w:rsidR="00215E12" w:rsidRPr="00AC5D5D" w14:paraId="41885422" w14:textId="77777777" w:rsidTr="00102A61">
        <w:trPr>
          <w:cantSplit/>
          <w:trHeight w:val="249"/>
        </w:trPr>
        <w:tc>
          <w:tcPr>
            <w:tcW w:w="2552" w:type="dxa"/>
            <w:shd w:val="clear" w:color="auto" w:fill="auto"/>
            <w:tcMar>
              <w:top w:w="72" w:type="dxa"/>
              <w:left w:w="115" w:type="dxa"/>
              <w:right w:w="115" w:type="dxa"/>
            </w:tcMar>
          </w:tcPr>
          <w:p w14:paraId="74EC0734" w14:textId="77777777" w:rsidR="00215E12" w:rsidRPr="00AC5D5D" w:rsidRDefault="00215E12" w:rsidP="009E6C97">
            <w:pPr>
              <w:spacing w:after="0"/>
              <w:jc w:val="both"/>
              <w:rPr>
                <w:rFonts w:cs="Arial"/>
              </w:rPr>
            </w:pPr>
          </w:p>
        </w:tc>
        <w:tc>
          <w:tcPr>
            <w:tcW w:w="6520" w:type="dxa"/>
            <w:gridSpan w:val="2"/>
            <w:shd w:val="clear" w:color="auto" w:fill="auto"/>
          </w:tcPr>
          <w:p w14:paraId="4FFD3FE0" w14:textId="77777777" w:rsidR="00215E12" w:rsidRPr="00AC5D5D" w:rsidRDefault="00215E12" w:rsidP="009E6C97">
            <w:pPr>
              <w:spacing w:after="0"/>
              <w:jc w:val="both"/>
              <w:rPr>
                <w:rFonts w:cs="Arial"/>
              </w:rPr>
            </w:pPr>
          </w:p>
        </w:tc>
      </w:tr>
    </w:tbl>
    <w:p w14:paraId="5FFB84AC" w14:textId="77777777" w:rsidR="00610AFA" w:rsidRDefault="00610AFA" w:rsidP="00610AFA">
      <w:pPr>
        <w:spacing w:after="0"/>
      </w:pPr>
    </w:p>
    <w:tbl>
      <w:tblPr>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4A0" w:firstRow="1" w:lastRow="0" w:firstColumn="1" w:lastColumn="0" w:noHBand="0" w:noVBand="1"/>
      </w:tblPr>
      <w:tblGrid>
        <w:gridCol w:w="2552"/>
        <w:gridCol w:w="6520"/>
      </w:tblGrid>
      <w:tr w:rsidR="00C256A6" w:rsidRPr="00102A61" w14:paraId="6FF01EB8" w14:textId="77777777" w:rsidTr="00C256A6">
        <w:trPr>
          <w:cantSplit/>
          <w:trHeight w:val="28"/>
        </w:trPr>
        <w:tc>
          <w:tcPr>
            <w:tcW w:w="9072"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bottom w:w="72" w:type="dxa"/>
              <w:right w:w="115" w:type="dxa"/>
            </w:tcMar>
            <w:hideMark/>
          </w:tcPr>
          <w:p w14:paraId="1C2C70CD" w14:textId="77777777" w:rsidR="00C256A6" w:rsidRPr="00102A61" w:rsidRDefault="00C256A6" w:rsidP="007F6BD5">
            <w:pPr>
              <w:pStyle w:val="RL"/>
              <w:keepNext/>
              <w:widowControl w:val="0"/>
              <w:tabs>
                <w:tab w:val="left" w:pos="1276"/>
                <w:tab w:val="right" w:leader="dot" w:pos="9029"/>
                <w:tab w:val="right" w:leader="dot" w:pos="9072"/>
              </w:tabs>
              <w:rPr>
                <w:rFonts w:ascii="Arial" w:hAnsi="Arial" w:cs="Arial"/>
                <w:color w:val="auto"/>
                <w:sz w:val="22"/>
                <w:szCs w:val="22"/>
              </w:rPr>
            </w:pPr>
            <w:r w:rsidRPr="00102A61">
              <w:rPr>
                <w:rFonts w:ascii="Arial" w:hAnsi="Arial" w:cs="Arial"/>
                <w:color w:val="auto"/>
                <w:sz w:val="22"/>
                <w:szCs w:val="22"/>
              </w:rPr>
              <w:t>References</w:t>
            </w:r>
          </w:p>
        </w:tc>
      </w:tr>
      <w:tr w:rsidR="00C256A6" w14:paraId="0AE9AC12" w14:textId="77777777" w:rsidTr="00C256A6">
        <w:trPr>
          <w:cantSplit/>
          <w:trHeight w:val="313"/>
        </w:trPr>
        <w:tc>
          <w:tcPr>
            <w:tcW w:w="9072" w:type="dxa"/>
            <w:gridSpan w:val="2"/>
            <w:tcBorders>
              <w:top w:val="single" w:sz="4" w:space="0" w:color="999999"/>
              <w:left w:val="single" w:sz="4" w:space="0" w:color="999999"/>
              <w:bottom w:val="single" w:sz="4" w:space="0" w:color="999999"/>
              <w:right w:val="single" w:sz="4" w:space="0" w:color="999999"/>
            </w:tcBorders>
            <w:tcMar>
              <w:top w:w="72" w:type="dxa"/>
              <w:left w:w="115" w:type="dxa"/>
              <w:bottom w:w="72" w:type="dxa"/>
              <w:right w:w="115" w:type="dxa"/>
            </w:tcMar>
            <w:hideMark/>
          </w:tcPr>
          <w:p w14:paraId="69D77D2A" w14:textId="72DB91B8" w:rsidR="00C256A6" w:rsidRDefault="00C256A6" w:rsidP="007F6BD5">
            <w:pPr>
              <w:keepNext/>
              <w:spacing w:after="0"/>
              <w:rPr>
                <w:rFonts w:cs="Arial"/>
                <w:szCs w:val="22"/>
              </w:rPr>
            </w:pPr>
            <w:r>
              <w:rPr>
                <w:rFonts w:cs="Arial"/>
                <w:szCs w:val="22"/>
              </w:rPr>
              <w:t xml:space="preserve">Please provide up to three references that may be contacted </w:t>
            </w:r>
            <w:r w:rsidR="004127E5">
              <w:rPr>
                <w:rFonts w:cs="Arial"/>
                <w:szCs w:val="22"/>
              </w:rPr>
              <w:t>in relation to</w:t>
            </w:r>
            <w:r>
              <w:rPr>
                <w:rFonts w:cs="Arial"/>
                <w:szCs w:val="22"/>
              </w:rPr>
              <w:t xml:space="preserve"> Your Quote.</w:t>
            </w:r>
          </w:p>
        </w:tc>
      </w:tr>
      <w:tr w:rsidR="00C256A6" w14:paraId="7598DB31" w14:textId="77777777" w:rsidTr="00C256A6">
        <w:trPr>
          <w:cantSplit/>
          <w:trHeight w:val="249"/>
        </w:trPr>
        <w:tc>
          <w:tcPr>
            <w:tcW w:w="25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bottom w:w="72" w:type="dxa"/>
              <w:right w:w="115" w:type="dxa"/>
            </w:tcMar>
            <w:hideMark/>
          </w:tcPr>
          <w:p w14:paraId="417AF306" w14:textId="77777777" w:rsidR="00C256A6" w:rsidRDefault="00C256A6" w:rsidP="007F6BD5">
            <w:pPr>
              <w:keepNext/>
              <w:spacing w:after="0"/>
              <w:jc w:val="center"/>
              <w:rPr>
                <w:rFonts w:cs="Arial"/>
                <w:szCs w:val="22"/>
              </w:rPr>
            </w:pPr>
            <w:r>
              <w:rPr>
                <w:rFonts w:cs="Arial"/>
                <w:szCs w:val="22"/>
              </w:rPr>
              <w:t>Name</w:t>
            </w:r>
          </w:p>
        </w:tc>
        <w:tc>
          <w:tcPr>
            <w:tcW w:w="652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4CA07C5" w14:textId="77777777" w:rsidR="00C256A6" w:rsidRDefault="00C256A6" w:rsidP="007F6BD5">
            <w:pPr>
              <w:keepNext/>
              <w:spacing w:after="0"/>
              <w:jc w:val="center"/>
              <w:rPr>
                <w:rFonts w:cs="Arial"/>
                <w:szCs w:val="22"/>
              </w:rPr>
            </w:pPr>
            <w:r>
              <w:rPr>
                <w:rFonts w:cs="Arial"/>
                <w:szCs w:val="22"/>
              </w:rPr>
              <w:t>Contact Details</w:t>
            </w:r>
          </w:p>
        </w:tc>
      </w:tr>
      <w:tr w:rsidR="00C256A6" w14:paraId="0F825658" w14:textId="77777777" w:rsidTr="00C256A6">
        <w:trPr>
          <w:cantSplit/>
          <w:trHeight w:val="249"/>
        </w:trPr>
        <w:tc>
          <w:tcPr>
            <w:tcW w:w="2552" w:type="dxa"/>
            <w:tcBorders>
              <w:top w:val="single" w:sz="4" w:space="0" w:color="999999"/>
              <w:left w:val="single" w:sz="4" w:space="0" w:color="999999"/>
              <w:bottom w:val="single" w:sz="4" w:space="0" w:color="999999"/>
              <w:right w:val="single" w:sz="4" w:space="0" w:color="999999"/>
            </w:tcBorders>
            <w:tcMar>
              <w:top w:w="72" w:type="dxa"/>
              <w:left w:w="115" w:type="dxa"/>
              <w:bottom w:w="72" w:type="dxa"/>
              <w:right w:w="115" w:type="dxa"/>
            </w:tcMar>
          </w:tcPr>
          <w:p w14:paraId="041DE3B6" w14:textId="77777777" w:rsidR="00C256A6" w:rsidRDefault="00C256A6">
            <w:pPr>
              <w:spacing w:after="0"/>
              <w:jc w:val="both"/>
              <w:rPr>
                <w:rFonts w:cs="Arial"/>
              </w:rPr>
            </w:pPr>
          </w:p>
        </w:tc>
        <w:tc>
          <w:tcPr>
            <w:tcW w:w="6520" w:type="dxa"/>
            <w:tcBorders>
              <w:top w:val="single" w:sz="4" w:space="0" w:color="999999"/>
              <w:left w:val="single" w:sz="4" w:space="0" w:color="999999"/>
              <w:bottom w:val="single" w:sz="4" w:space="0" w:color="999999"/>
              <w:right w:val="single" w:sz="4" w:space="0" w:color="999999"/>
            </w:tcBorders>
          </w:tcPr>
          <w:p w14:paraId="09B568CE" w14:textId="77777777" w:rsidR="00C256A6" w:rsidRDefault="00C256A6">
            <w:pPr>
              <w:spacing w:after="0"/>
              <w:jc w:val="both"/>
              <w:rPr>
                <w:rFonts w:cs="Arial"/>
              </w:rPr>
            </w:pPr>
          </w:p>
        </w:tc>
      </w:tr>
      <w:tr w:rsidR="00C256A6" w14:paraId="7B6AE46A" w14:textId="77777777" w:rsidTr="00C256A6">
        <w:trPr>
          <w:cantSplit/>
          <w:trHeight w:val="249"/>
        </w:trPr>
        <w:tc>
          <w:tcPr>
            <w:tcW w:w="2552" w:type="dxa"/>
            <w:tcBorders>
              <w:top w:val="single" w:sz="4" w:space="0" w:color="999999"/>
              <w:left w:val="single" w:sz="4" w:space="0" w:color="999999"/>
              <w:bottom w:val="single" w:sz="4" w:space="0" w:color="999999"/>
              <w:right w:val="single" w:sz="4" w:space="0" w:color="999999"/>
            </w:tcBorders>
            <w:tcMar>
              <w:top w:w="72" w:type="dxa"/>
              <w:left w:w="115" w:type="dxa"/>
              <w:bottom w:w="72" w:type="dxa"/>
              <w:right w:w="115" w:type="dxa"/>
            </w:tcMar>
          </w:tcPr>
          <w:p w14:paraId="16372797" w14:textId="77777777" w:rsidR="00C256A6" w:rsidRDefault="00C256A6">
            <w:pPr>
              <w:spacing w:after="0"/>
              <w:jc w:val="both"/>
              <w:rPr>
                <w:rFonts w:cs="Arial"/>
              </w:rPr>
            </w:pPr>
          </w:p>
        </w:tc>
        <w:tc>
          <w:tcPr>
            <w:tcW w:w="6520" w:type="dxa"/>
            <w:tcBorders>
              <w:top w:val="single" w:sz="4" w:space="0" w:color="999999"/>
              <w:left w:val="single" w:sz="4" w:space="0" w:color="999999"/>
              <w:bottom w:val="single" w:sz="4" w:space="0" w:color="999999"/>
              <w:right w:val="single" w:sz="4" w:space="0" w:color="999999"/>
            </w:tcBorders>
          </w:tcPr>
          <w:p w14:paraId="5CF6997B" w14:textId="77777777" w:rsidR="00C256A6" w:rsidRDefault="00C256A6">
            <w:pPr>
              <w:spacing w:after="0"/>
              <w:jc w:val="both"/>
              <w:rPr>
                <w:rFonts w:cs="Arial"/>
              </w:rPr>
            </w:pPr>
          </w:p>
        </w:tc>
      </w:tr>
      <w:tr w:rsidR="00C256A6" w14:paraId="4938D19D" w14:textId="77777777" w:rsidTr="00C256A6">
        <w:trPr>
          <w:cantSplit/>
          <w:trHeight w:val="249"/>
        </w:trPr>
        <w:tc>
          <w:tcPr>
            <w:tcW w:w="2552" w:type="dxa"/>
            <w:tcBorders>
              <w:top w:val="single" w:sz="4" w:space="0" w:color="999999"/>
              <w:left w:val="single" w:sz="4" w:space="0" w:color="999999"/>
              <w:bottom w:val="single" w:sz="4" w:space="0" w:color="999999"/>
              <w:right w:val="single" w:sz="4" w:space="0" w:color="999999"/>
            </w:tcBorders>
            <w:tcMar>
              <w:top w:w="72" w:type="dxa"/>
              <w:left w:w="115" w:type="dxa"/>
              <w:bottom w:w="72" w:type="dxa"/>
              <w:right w:w="115" w:type="dxa"/>
            </w:tcMar>
          </w:tcPr>
          <w:p w14:paraId="4EC9A374" w14:textId="77777777" w:rsidR="00C256A6" w:rsidRDefault="00C256A6">
            <w:pPr>
              <w:spacing w:after="0"/>
              <w:jc w:val="both"/>
              <w:rPr>
                <w:rFonts w:cs="Arial"/>
              </w:rPr>
            </w:pPr>
          </w:p>
        </w:tc>
        <w:tc>
          <w:tcPr>
            <w:tcW w:w="6520" w:type="dxa"/>
            <w:tcBorders>
              <w:top w:val="single" w:sz="4" w:space="0" w:color="999999"/>
              <w:left w:val="single" w:sz="4" w:space="0" w:color="999999"/>
              <w:bottom w:val="single" w:sz="4" w:space="0" w:color="999999"/>
              <w:right w:val="single" w:sz="4" w:space="0" w:color="999999"/>
            </w:tcBorders>
          </w:tcPr>
          <w:p w14:paraId="2890772D" w14:textId="77777777" w:rsidR="00C256A6" w:rsidRDefault="00C256A6">
            <w:pPr>
              <w:spacing w:after="0"/>
              <w:jc w:val="both"/>
              <w:rPr>
                <w:rFonts w:cs="Arial"/>
              </w:rPr>
            </w:pPr>
          </w:p>
        </w:tc>
      </w:tr>
    </w:tbl>
    <w:p w14:paraId="23CE4CD4" w14:textId="77777777" w:rsidR="00C256A6" w:rsidRDefault="00C256A6" w:rsidP="00C256A6"/>
    <w:p w14:paraId="3C661DDC" w14:textId="77777777" w:rsidR="00C256A6" w:rsidRDefault="00C256A6" w:rsidP="00C256A6">
      <w:r>
        <w:rPr>
          <w:b/>
          <w:bCs/>
        </w:rPr>
        <w:br w:type="page"/>
      </w:r>
    </w:p>
    <w:tbl>
      <w:tblPr>
        <w:tblW w:w="0" w:type="auto"/>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DA3DD3" w:rsidRPr="00B4341D" w14:paraId="2E12BACF" w14:textId="77777777" w:rsidTr="00EC4AA1">
        <w:trPr>
          <w:cantSplit/>
          <w:trHeight w:val="28"/>
        </w:trPr>
        <w:tc>
          <w:tcPr>
            <w:tcW w:w="9072" w:type="dxa"/>
            <w:shd w:val="clear" w:color="auto" w:fill="D9D9D9" w:themeFill="background1" w:themeFillShade="D9"/>
            <w:tcMar>
              <w:top w:w="72" w:type="dxa"/>
              <w:left w:w="115" w:type="dxa"/>
              <w:right w:w="115" w:type="dxa"/>
            </w:tcMar>
          </w:tcPr>
          <w:p w14:paraId="65D4C191" w14:textId="6121FA50" w:rsidR="00DA3DD3" w:rsidRPr="00B4341D" w:rsidRDefault="00DA3DD3" w:rsidP="00002A7A">
            <w:pPr>
              <w:pStyle w:val="RL"/>
              <w:widowControl w:val="0"/>
              <w:tabs>
                <w:tab w:val="left" w:pos="1276"/>
                <w:tab w:val="right" w:leader="dot" w:pos="9029"/>
                <w:tab w:val="right" w:leader="dot" w:pos="9072"/>
              </w:tabs>
              <w:jc w:val="left"/>
              <w:rPr>
                <w:rFonts w:ascii="Arial" w:hAnsi="Arial" w:cs="Arial"/>
                <w:color w:val="auto"/>
                <w:sz w:val="24"/>
                <w:szCs w:val="24"/>
              </w:rPr>
            </w:pPr>
            <w:r w:rsidRPr="00B4341D">
              <w:rPr>
                <w:rFonts w:ascii="Arial" w:hAnsi="Arial" w:cs="Arial"/>
                <w:color w:val="auto"/>
                <w:sz w:val="24"/>
                <w:szCs w:val="24"/>
              </w:rPr>
              <w:lastRenderedPageBreak/>
              <w:t>APPENDIX 1: DECLARATION IN RELATION TO UNLAWFUL COLLUSION</w:t>
            </w:r>
            <w:bookmarkEnd w:id="12"/>
          </w:p>
        </w:tc>
      </w:tr>
      <w:bookmarkEnd w:id="13"/>
    </w:tbl>
    <w:p w14:paraId="68984FF3" w14:textId="77777777" w:rsidR="00194643" w:rsidRPr="00194643" w:rsidRDefault="00194643" w:rsidP="00194643">
      <w:pPr>
        <w:spacing w:after="0"/>
      </w:pPr>
    </w:p>
    <w:p w14:paraId="5EC5F659" w14:textId="77777777" w:rsidR="00DA3DD3" w:rsidRDefault="00DA3DD3" w:rsidP="00194643">
      <w:pPr>
        <w:spacing w:after="0"/>
      </w:pPr>
    </w:p>
    <w:p w14:paraId="364006C7" w14:textId="29BEE4D9" w:rsidR="00194643" w:rsidRPr="00194643" w:rsidRDefault="00194643" w:rsidP="00194643">
      <w:pPr>
        <w:spacing w:after="0"/>
      </w:pPr>
      <w:r w:rsidRPr="00194643">
        <w:t>Re: ……………………………………………………………………………… (“the Procurement”)</w:t>
      </w:r>
    </w:p>
    <w:p w14:paraId="5150D08A" w14:textId="77777777" w:rsidR="00194643" w:rsidRPr="00194643" w:rsidRDefault="00194643" w:rsidP="00194643">
      <w:pPr>
        <w:spacing w:after="0"/>
        <w:ind w:left="2880" w:firstLine="720"/>
      </w:pPr>
      <w:r w:rsidRPr="00194643">
        <w:t>[insert name of Procurement]</w:t>
      </w:r>
    </w:p>
    <w:p w14:paraId="245D2C94" w14:textId="77777777" w:rsidR="00194643" w:rsidRPr="00194643" w:rsidRDefault="00194643" w:rsidP="00194643">
      <w:pPr>
        <w:spacing w:after="0"/>
        <w:ind w:left="2880" w:firstLine="720"/>
      </w:pPr>
    </w:p>
    <w:p w14:paraId="2583F991" w14:textId="77777777" w:rsidR="00194643" w:rsidRPr="00194643" w:rsidRDefault="00194643" w:rsidP="00194643">
      <w:pPr>
        <w:spacing w:after="0"/>
      </w:pPr>
    </w:p>
    <w:p w14:paraId="5309F44F" w14:textId="77777777" w:rsidR="00194643" w:rsidRPr="00194643" w:rsidRDefault="00194643" w:rsidP="00194643">
      <w:pPr>
        <w:spacing w:after="0"/>
      </w:pPr>
      <w:r w:rsidRPr="00194643">
        <w:t>I , ……………………….of …………………………………………………………….</w:t>
      </w:r>
    </w:p>
    <w:p w14:paraId="3FEE6339" w14:textId="77777777" w:rsidR="00194643" w:rsidRPr="00194643" w:rsidRDefault="00194643" w:rsidP="00194643">
      <w:pPr>
        <w:spacing w:after="0"/>
        <w:ind w:left="2880" w:firstLine="720"/>
      </w:pPr>
      <w:r w:rsidRPr="00194643">
        <w:t>[insert name and address of declarant]</w:t>
      </w:r>
    </w:p>
    <w:p w14:paraId="37616A75" w14:textId="77777777" w:rsidR="00194643" w:rsidRPr="00194643" w:rsidRDefault="00194643" w:rsidP="00194643">
      <w:pPr>
        <w:spacing w:after="0"/>
        <w:rPr>
          <w:b/>
        </w:rPr>
      </w:pPr>
    </w:p>
    <w:p w14:paraId="2F3DE1CC" w14:textId="77777777" w:rsidR="00194643" w:rsidRPr="00194643" w:rsidRDefault="00194643" w:rsidP="00194643">
      <w:pPr>
        <w:spacing w:after="0"/>
        <w:rPr>
          <w:b/>
        </w:rPr>
      </w:pPr>
      <w:r w:rsidRPr="00194643">
        <w:rPr>
          <w:b/>
        </w:rPr>
        <w:t>do hereby declare as follows:</w:t>
      </w:r>
    </w:p>
    <w:p w14:paraId="740C1A09" w14:textId="77777777" w:rsidR="00194643" w:rsidRPr="00194643" w:rsidRDefault="00194643" w:rsidP="00194643">
      <w:pPr>
        <w:spacing w:after="0"/>
      </w:pPr>
    </w:p>
    <w:p w14:paraId="0F4FBDB0" w14:textId="77777777" w:rsidR="00194643" w:rsidRPr="00194643" w:rsidRDefault="00194643" w:rsidP="00194643">
      <w:pPr>
        <w:tabs>
          <w:tab w:val="left" w:pos="480"/>
        </w:tabs>
        <w:spacing w:after="0"/>
        <w:ind w:left="480" w:hanging="480"/>
        <w:jc w:val="both"/>
      </w:pPr>
      <w:r w:rsidRPr="00194643">
        <w:t>1.</w:t>
      </w:r>
      <w:r w:rsidRPr="00194643">
        <w:tab/>
        <w:t>I hold the position of ……………within ……….……………..Pty Ltd (“the Respondent”) and that I am authorised to provide this declaration on its behalf.</w:t>
      </w:r>
    </w:p>
    <w:p w14:paraId="012CCA81" w14:textId="77777777" w:rsidR="00194643" w:rsidRPr="00194643" w:rsidRDefault="00194643" w:rsidP="00194643">
      <w:pPr>
        <w:tabs>
          <w:tab w:val="left" w:pos="480"/>
        </w:tabs>
        <w:spacing w:after="0"/>
        <w:jc w:val="both"/>
      </w:pPr>
    </w:p>
    <w:p w14:paraId="2E6167DE" w14:textId="5AC40E61" w:rsidR="00194643" w:rsidRPr="00194643" w:rsidRDefault="00194643" w:rsidP="00194643">
      <w:pPr>
        <w:tabs>
          <w:tab w:val="left" w:pos="480"/>
        </w:tabs>
        <w:spacing w:after="0"/>
        <w:ind w:left="480" w:hanging="480"/>
        <w:jc w:val="both"/>
      </w:pPr>
      <w:r w:rsidRPr="00194643">
        <w:t>2.</w:t>
      </w:r>
      <w:r w:rsidRPr="00194643">
        <w:tab/>
        <w:t xml:space="preserve">I confirm that the </w:t>
      </w:r>
      <w:r w:rsidR="00836D13">
        <w:t>Quote</w:t>
      </w:r>
      <w:r w:rsidRPr="00194643">
        <w:t xml:space="preserve"> submitted by the Respondent is independent and that there has not been any unlawful collusion with any other Respondent or party in connection with this </w:t>
      </w:r>
      <w:r w:rsidR="00836D13">
        <w:t>Request for Quote process</w:t>
      </w:r>
      <w:r w:rsidRPr="00194643">
        <w:t xml:space="preserve">. This clause does not apply to any formal joint venture contractual arrangement entered into between the Respondent and any other person(s), the details of which have been provided to the Principal as part of the </w:t>
      </w:r>
      <w:r w:rsidR="00836D13">
        <w:t>Quote</w:t>
      </w:r>
      <w:r w:rsidRPr="00194643">
        <w:t xml:space="preserve"> submitted by the Respondent.  </w:t>
      </w:r>
    </w:p>
    <w:p w14:paraId="69DA818B" w14:textId="77777777" w:rsidR="00194643" w:rsidRPr="00194643" w:rsidRDefault="00194643" w:rsidP="00194643">
      <w:pPr>
        <w:tabs>
          <w:tab w:val="left" w:pos="480"/>
        </w:tabs>
        <w:spacing w:after="0"/>
        <w:ind w:left="480" w:hanging="480"/>
        <w:jc w:val="both"/>
      </w:pPr>
    </w:p>
    <w:p w14:paraId="7EA8AB4A" w14:textId="77777777" w:rsidR="00194643" w:rsidRPr="00194643" w:rsidRDefault="00194643" w:rsidP="00194643">
      <w:pPr>
        <w:tabs>
          <w:tab w:val="left" w:pos="480"/>
        </w:tabs>
        <w:spacing w:after="0"/>
        <w:ind w:left="480" w:hanging="480"/>
        <w:jc w:val="both"/>
      </w:pPr>
      <w:r w:rsidRPr="00194643">
        <w:t>3.</w:t>
      </w:r>
      <w:r w:rsidRPr="00194643">
        <w:tab/>
        <w:t>I confirm that the total value of the goods and/or services to be provided by sub-contractors, to the extent known at the time of making this declaration, is $................... .</w:t>
      </w:r>
    </w:p>
    <w:p w14:paraId="27C02CB9" w14:textId="77777777" w:rsidR="00194643" w:rsidRPr="00194643" w:rsidRDefault="00194643" w:rsidP="00194643">
      <w:pPr>
        <w:tabs>
          <w:tab w:val="left" w:pos="480"/>
        </w:tabs>
        <w:spacing w:after="0"/>
        <w:ind w:left="480" w:hanging="480"/>
        <w:jc w:val="both"/>
      </w:pPr>
    </w:p>
    <w:p w14:paraId="12806BFC" w14:textId="56EFAAEF" w:rsidR="00194643" w:rsidRPr="00194643" w:rsidRDefault="00194643" w:rsidP="00194643">
      <w:pPr>
        <w:tabs>
          <w:tab w:val="left" w:pos="480"/>
        </w:tabs>
        <w:spacing w:after="0"/>
        <w:ind w:left="480" w:hanging="480"/>
        <w:jc w:val="both"/>
      </w:pPr>
      <w:r w:rsidRPr="00194643">
        <w:t>4.</w:t>
      </w:r>
      <w:r w:rsidRPr="00194643">
        <w:tab/>
      </w:r>
      <w:r w:rsidRPr="00836D13">
        <w:rPr>
          <w:highlight w:val="yellow"/>
        </w:rPr>
        <w:t>[</w:t>
      </w:r>
      <w:r w:rsidRPr="00836D13">
        <w:rPr>
          <w:i/>
          <w:highlight w:val="yellow"/>
        </w:rPr>
        <w:t>where that value exceeds</w:t>
      </w:r>
      <w:r w:rsidR="00836D13" w:rsidRPr="00836D13">
        <w:rPr>
          <w:i/>
          <w:highlight w:val="yellow"/>
        </w:rPr>
        <w:t xml:space="preserve"> </w:t>
      </w:r>
      <w:r w:rsidRPr="00836D13">
        <w:rPr>
          <w:i/>
          <w:highlight w:val="yellow"/>
        </w:rPr>
        <w:t xml:space="preserve">25% of the total value of the </w:t>
      </w:r>
      <w:r w:rsidR="00836D13">
        <w:rPr>
          <w:i/>
          <w:highlight w:val="yellow"/>
        </w:rPr>
        <w:t>Quote</w:t>
      </w:r>
      <w:r w:rsidRPr="00836D13">
        <w:rPr>
          <w:highlight w:val="yellow"/>
        </w:rPr>
        <w:t>]</w:t>
      </w:r>
      <w:r w:rsidRPr="00194643">
        <w:t xml:space="preserve"> Attached hereto is a complete list of all sub-contractors, the value, and the nature of the work to be provided under each sub-contract, to the extent known at the time of making this declaration.</w:t>
      </w:r>
    </w:p>
    <w:p w14:paraId="63BB4D8E" w14:textId="77777777" w:rsidR="00194643" w:rsidRPr="00194643" w:rsidRDefault="00194643" w:rsidP="00194643">
      <w:pPr>
        <w:tabs>
          <w:tab w:val="left" w:pos="480"/>
        </w:tabs>
        <w:spacing w:after="0"/>
        <w:ind w:left="480" w:hanging="480"/>
        <w:jc w:val="both"/>
      </w:pPr>
    </w:p>
    <w:p w14:paraId="239B2478" w14:textId="77777777" w:rsidR="00194643" w:rsidRPr="00194643" w:rsidRDefault="00194643" w:rsidP="00194643">
      <w:pPr>
        <w:tabs>
          <w:tab w:val="left" w:pos="480"/>
        </w:tabs>
        <w:spacing w:after="0"/>
        <w:ind w:left="480" w:hanging="480"/>
        <w:jc w:val="both"/>
      </w:pPr>
      <w:r w:rsidRPr="00194643">
        <w:t>5.</w:t>
      </w:r>
      <w:r w:rsidRPr="00194643">
        <w:tab/>
        <w:t>I understand that if any part of this declaration is found to be false, the Principal reserves the right (regardless of any subsequent dealings) to:</w:t>
      </w:r>
    </w:p>
    <w:p w14:paraId="11D2C7F1" w14:textId="77777777" w:rsidR="00194643" w:rsidRPr="00194643" w:rsidRDefault="00194643" w:rsidP="00C341E5">
      <w:pPr>
        <w:numPr>
          <w:ilvl w:val="0"/>
          <w:numId w:val="6"/>
        </w:numPr>
        <w:spacing w:before="120" w:after="0"/>
        <w:ind w:left="1276"/>
        <w:jc w:val="both"/>
      </w:pPr>
      <w:r w:rsidRPr="00194643">
        <w:t>terminate negotiations with the Respondent;</w:t>
      </w:r>
    </w:p>
    <w:p w14:paraId="5E4D32CE" w14:textId="1047381F" w:rsidR="00194643" w:rsidRPr="00194643" w:rsidRDefault="00194643" w:rsidP="00C341E5">
      <w:pPr>
        <w:numPr>
          <w:ilvl w:val="0"/>
          <w:numId w:val="6"/>
        </w:numPr>
        <w:spacing w:after="0"/>
        <w:ind w:left="1276"/>
        <w:jc w:val="both"/>
      </w:pPr>
      <w:r w:rsidRPr="00194643">
        <w:t xml:space="preserve">terminate consideration of the Respondent’s </w:t>
      </w:r>
      <w:r w:rsidR="00836D13">
        <w:t>Quote</w:t>
      </w:r>
      <w:r w:rsidRPr="00194643">
        <w:t>; and</w:t>
      </w:r>
    </w:p>
    <w:p w14:paraId="52A2E2E6" w14:textId="77777777" w:rsidR="00194643" w:rsidRPr="00194643" w:rsidRDefault="00194643" w:rsidP="00C341E5">
      <w:pPr>
        <w:numPr>
          <w:ilvl w:val="0"/>
          <w:numId w:val="6"/>
        </w:numPr>
        <w:spacing w:after="0"/>
        <w:ind w:left="1276"/>
        <w:jc w:val="both"/>
      </w:pPr>
      <w:r w:rsidRPr="00194643">
        <w:t xml:space="preserve">terminate any contract between the Respondent and the Principal in relation to the Procurement without any obligation on the Principal to make any payment to the Respondent. </w:t>
      </w:r>
    </w:p>
    <w:p w14:paraId="4DE77822" w14:textId="77777777" w:rsidR="00194643" w:rsidRPr="00194643" w:rsidRDefault="00194643" w:rsidP="00194643">
      <w:pPr>
        <w:tabs>
          <w:tab w:val="left" w:pos="851"/>
        </w:tabs>
        <w:spacing w:after="120"/>
        <w:ind w:left="720" w:hanging="720"/>
        <w:jc w:val="both"/>
      </w:pPr>
    </w:p>
    <w:p w14:paraId="43F87D61" w14:textId="77777777" w:rsidR="00194643" w:rsidRPr="00194643" w:rsidRDefault="00194643" w:rsidP="00194643">
      <w:pPr>
        <w:tabs>
          <w:tab w:val="left" w:pos="851"/>
        </w:tabs>
        <w:spacing w:after="120"/>
        <w:ind w:left="720" w:hanging="720"/>
        <w:jc w:val="both"/>
      </w:pPr>
    </w:p>
    <w:p w14:paraId="2EEEC197" w14:textId="77777777" w:rsidR="00194643" w:rsidRPr="00194643" w:rsidRDefault="00194643" w:rsidP="00194643">
      <w:pPr>
        <w:spacing w:after="120"/>
        <w:ind w:left="1077" w:hanging="1077"/>
      </w:pPr>
      <w:r w:rsidRPr="00194643">
        <w:t>……………………………………….                     ……../……../ 20 …</w:t>
      </w:r>
    </w:p>
    <w:p w14:paraId="18857F0C" w14:textId="77777777" w:rsidR="00194643" w:rsidRPr="00194643" w:rsidRDefault="00194643" w:rsidP="00194643">
      <w:pPr>
        <w:spacing w:after="120"/>
        <w:ind w:left="1077" w:hanging="1077"/>
      </w:pPr>
      <w:r w:rsidRPr="00194643">
        <w:t>Signature                                                                    Date</w:t>
      </w:r>
    </w:p>
    <w:p w14:paraId="5467A3E2" w14:textId="3C9394E1" w:rsidR="00194643" w:rsidRPr="00194643" w:rsidRDefault="00194643" w:rsidP="00194643">
      <w:pPr>
        <w:spacing w:after="0"/>
        <w:rPr>
          <w:sz w:val="20"/>
        </w:rPr>
      </w:pPr>
      <w:r w:rsidRPr="00194643">
        <w:rPr>
          <w:sz w:val="20"/>
        </w:rPr>
        <w:t xml:space="preserve">Note: If your </w:t>
      </w:r>
      <w:r w:rsidR="00836D13">
        <w:rPr>
          <w:sz w:val="20"/>
        </w:rPr>
        <w:t>Quote</w:t>
      </w:r>
      <w:r w:rsidRPr="00194643">
        <w:rPr>
          <w:sz w:val="20"/>
        </w:rPr>
        <w:t xml:space="preserve"> is submitted jointly with another party or parties then each joint respondent must provide a signed declaration in the form set out in Appendix 1. </w:t>
      </w:r>
    </w:p>
    <w:p w14:paraId="02869ED0" w14:textId="77777777" w:rsidR="007F6BD5" w:rsidRDefault="007F6BD5">
      <w:pPr>
        <w:spacing w:after="0"/>
        <w:rPr>
          <w:caps/>
          <w:spacing w:val="20"/>
          <w:kern w:val="28"/>
        </w:rPr>
        <w:sectPr w:rsidR="007F6BD5" w:rsidSect="00DA6A88">
          <w:pgSz w:w="11906" w:h="16838" w:code="9"/>
          <w:pgMar w:top="1418" w:right="1418" w:bottom="1418" w:left="1418" w:header="709" w:footer="709" w:gutter="0"/>
          <w:cols w:space="708"/>
          <w:docGrid w:linePitch="360"/>
        </w:sect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0D1789" w:rsidRPr="00B4341D" w14:paraId="6CF54DFF" w14:textId="77777777" w:rsidTr="00D24B9A">
        <w:trPr>
          <w:cantSplit/>
          <w:trHeight w:val="28"/>
        </w:trPr>
        <w:tc>
          <w:tcPr>
            <w:tcW w:w="9072" w:type="dxa"/>
            <w:shd w:val="clear" w:color="auto" w:fill="D9D9D9" w:themeFill="background1" w:themeFillShade="D9"/>
            <w:tcMar>
              <w:top w:w="72" w:type="dxa"/>
              <w:left w:w="115" w:type="dxa"/>
              <w:right w:w="115" w:type="dxa"/>
            </w:tcMar>
          </w:tcPr>
          <w:p w14:paraId="32547410" w14:textId="189366E8" w:rsidR="000D1789" w:rsidRPr="00B4341D" w:rsidRDefault="000D1789" w:rsidP="000D1789">
            <w:pPr>
              <w:pStyle w:val="RL"/>
              <w:widowControl w:val="0"/>
              <w:tabs>
                <w:tab w:val="left" w:pos="1276"/>
                <w:tab w:val="right" w:leader="dot" w:pos="9029"/>
                <w:tab w:val="right" w:leader="dot" w:pos="9072"/>
              </w:tabs>
              <w:jc w:val="left"/>
              <w:rPr>
                <w:rFonts w:ascii="Arial" w:hAnsi="Arial" w:cs="Arial"/>
                <w:color w:val="auto"/>
                <w:sz w:val="24"/>
                <w:szCs w:val="24"/>
              </w:rPr>
            </w:pPr>
            <w:r>
              <w:lastRenderedPageBreak/>
              <w:br w:type="page"/>
            </w:r>
            <w:r w:rsidRPr="00B4341D">
              <w:rPr>
                <w:rFonts w:ascii="Arial" w:hAnsi="Arial" w:cs="Arial"/>
                <w:color w:val="auto"/>
                <w:sz w:val="24"/>
                <w:szCs w:val="24"/>
              </w:rPr>
              <w:t xml:space="preserve">APPENDIX </w:t>
            </w:r>
            <w:r>
              <w:rPr>
                <w:rFonts w:ascii="Arial" w:hAnsi="Arial" w:cs="Arial"/>
                <w:color w:val="auto"/>
                <w:sz w:val="24"/>
                <w:szCs w:val="24"/>
              </w:rPr>
              <w:t>2</w:t>
            </w:r>
            <w:r w:rsidRPr="00B4341D">
              <w:rPr>
                <w:rFonts w:ascii="Arial" w:hAnsi="Arial" w:cs="Arial"/>
                <w:color w:val="auto"/>
                <w:sz w:val="24"/>
                <w:szCs w:val="24"/>
              </w:rPr>
              <w:t xml:space="preserve">: </w:t>
            </w:r>
            <w:r>
              <w:rPr>
                <w:rFonts w:ascii="Arial" w:hAnsi="Arial" w:cs="Arial"/>
                <w:color w:val="auto"/>
                <w:sz w:val="24"/>
                <w:szCs w:val="24"/>
              </w:rPr>
              <w:t>PROPOSED CONTRACT</w:t>
            </w:r>
          </w:p>
        </w:tc>
      </w:tr>
    </w:tbl>
    <w:p w14:paraId="63C992AF" w14:textId="77777777" w:rsidR="00D24B9A" w:rsidRDefault="00D24B9A">
      <w:pPr>
        <w:spacing w:after="0"/>
      </w:pPr>
      <w:r>
        <w:br w:type="page"/>
      </w: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D24B9A" w:rsidRPr="00B4341D" w14:paraId="60199B8E" w14:textId="77777777" w:rsidTr="00E801E8">
        <w:trPr>
          <w:cantSplit/>
          <w:trHeight w:val="28"/>
        </w:trPr>
        <w:tc>
          <w:tcPr>
            <w:tcW w:w="9072" w:type="dxa"/>
            <w:shd w:val="clear" w:color="auto" w:fill="D9D9D9" w:themeFill="background1" w:themeFillShade="D9"/>
            <w:tcMar>
              <w:top w:w="72" w:type="dxa"/>
              <w:left w:w="115" w:type="dxa"/>
              <w:right w:w="115" w:type="dxa"/>
            </w:tcMar>
          </w:tcPr>
          <w:p w14:paraId="470D30E5" w14:textId="05262FE9" w:rsidR="00D24B9A" w:rsidRPr="00B4341D" w:rsidRDefault="00D24B9A" w:rsidP="00D24B9A">
            <w:pPr>
              <w:pStyle w:val="RL"/>
              <w:widowControl w:val="0"/>
              <w:tabs>
                <w:tab w:val="left" w:pos="1276"/>
                <w:tab w:val="right" w:leader="dot" w:pos="9029"/>
                <w:tab w:val="right" w:leader="dot" w:pos="9072"/>
              </w:tabs>
              <w:jc w:val="left"/>
              <w:rPr>
                <w:rFonts w:ascii="Arial" w:hAnsi="Arial" w:cs="Arial"/>
                <w:color w:val="auto"/>
                <w:sz w:val="24"/>
                <w:szCs w:val="24"/>
              </w:rPr>
            </w:pPr>
            <w:r>
              <w:lastRenderedPageBreak/>
              <w:br w:type="page"/>
            </w:r>
            <w:r w:rsidRPr="00B4341D">
              <w:rPr>
                <w:rFonts w:ascii="Arial" w:hAnsi="Arial" w:cs="Arial"/>
                <w:color w:val="auto"/>
                <w:sz w:val="24"/>
                <w:szCs w:val="24"/>
              </w:rPr>
              <w:t xml:space="preserve">APPENDIX </w:t>
            </w:r>
            <w:r>
              <w:rPr>
                <w:rFonts w:ascii="Arial" w:hAnsi="Arial" w:cs="Arial"/>
                <w:color w:val="auto"/>
                <w:sz w:val="24"/>
                <w:szCs w:val="24"/>
              </w:rPr>
              <w:t>3</w:t>
            </w:r>
            <w:r w:rsidRPr="00B4341D">
              <w:rPr>
                <w:rFonts w:ascii="Arial" w:hAnsi="Arial" w:cs="Arial"/>
                <w:color w:val="auto"/>
                <w:sz w:val="24"/>
                <w:szCs w:val="24"/>
              </w:rPr>
              <w:t xml:space="preserve">: </w:t>
            </w:r>
            <w:r>
              <w:rPr>
                <w:rFonts w:ascii="Arial" w:hAnsi="Arial" w:cs="Arial"/>
                <w:color w:val="auto"/>
                <w:sz w:val="24"/>
                <w:szCs w:val="24"/>
              </w:rPr>
              <w:t>SPECIFICATION</w:t>
            </w:r>
          </w:p>
        </w:tc>
      </w:tr>
    </w:tbl>
    <w:p w14:paraId="0392E584" w14:textId="77777777" w:rsidR="000D1789" w:rsidRPr="00194643" w:rsidRDefault="000D1789" w:rsidP="00172B58">
      <w:pPr>
        <w:spacing w:after="0"/>
      </w:pPr>
    </w:p>
    <w:sectPr w:rsidR="000D1789" w:rsidRPr="00194643" w:rsidSect="00D24B9A">
      <w:footerReference w:type="default" r:id="rId17"/>
      <w:pgSz w:w="11906" w:h="16838" w:code="9"/>
      <w:pgMar w:top="1418" w:right="1418" w:bottom="1418" w:left="1418" w:header="709" w:footer="709" w:gutter="0"/>
      <w:cols w:space="708"/>
      <w:vAlign w:val="cen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A30552" w16cid:durableId="1F86E9C4"/>
  <w16cid:commentId w16cid:paraId="39A5617A" w16cid:durableId="1F86E9C5"/>
  <w16cid:commentId w16cid:paraId="3EC548E4" w16cid:durableId="1F86E9C7"/>
  <w16cid:commentId w16cid:paraId="5A425E36" w16cid:durableId="1F86E9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B704C" w14:textId="77777777" w:rsidR="001843D7" w:rsidRDefault="001843D7">
      <w:r>
        <w:separator/>
      </w:r>
    </w:p>
  </w:endnote>
  <w:endnote w:type="continuationSeparator" w:id="0">
    <w:p w14:paraId="3286D366" w14:textId="77777777" w:rsidR="001843D7" w:rsidRDefault="001843D7">
      <w:r>
        <w:continuationSeparator/>
      </w:r>
    </w:p>
  </w:endnote>
  <w:endnote w:type="continuationNotice" w:id="1">
    <w:p w14:paraId="43894E33" w14:textId="77777777" w:rsidR="001843D7" w:rsidRDefault="001843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LTCom-Bold">
    <w:altName w:val="Frutiger LT Com 65 Bold"/>
    <w:panose1 w:val="00000000000000000000"/>
    <w:charset w:val="4D"/>
    <w:family w:val="auto"/>
    <w:notTrueType/>
    <w:pitch w:val="default"/>
    <w:sig w:usb0="00000003" w:usb1="00000000" w:usb2="00000000" w:usb3="00000000" w:csb0="00000001" w:csb1="00000000"/>
  </w:font>
  <w:font w:name="FrutigerLTCom-Light">
    <w:altName w:val="Frutiger LT Com 45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1AC9A" w14:textId="24E0EC5F" w:rsidR="00864990" w:rsidRPr="00DA6A88" w:rsidRDefault="003D7F16" w:rsidP="00DA6A88">
    <w:pPr>
      <w:pStyle w:val="Footer"/>
    </w:pPr>
    <w:r>
      <w:t xml:space="preserve">Doc. ID </w:t>
    </w:r>
    <w:r w:rsidRPr="003D7F16">
      <w:t>D0010636503</w:t>
    </w:r>
    <w:r>
      <w:t>, January 2019</w:t>
    </w:r>
    <w:r w:rsidR="00AD14C3" w:rsidRPr="00DA6A88">
      <w:tab/>
      <w:t xml:space="preserve">Page </w:t>
    </w:r>
    <w:r w:rsidR="00AD14C3" w:rsidRPr="00DA6A88">
      <w:fldChar w:fldCharType="begin"/>
    </w:r>
    <w:r w:rsidR="00AD14C3" w:rsidRPr="00DA6A88">
      <w:instrText xml:space="preserve"> PAGE </w:instrText>
    </w:r>
    <w:r w:rsidR="00AD14C3" w:rsidRPr="00DA6A88">
      <w:fldChar w:fldCharType="separate"/>
    </w:r>
    <w:r w:rsidR="00AD3116">
      <w:rPr>
        <w:noProof/>
      </w:rPr>
      <w:t>12</w:t>
    </w:r>
    <w:r w:rsidR="00AD14C3" w:rsidRPr="00DA6A88">
      <w:fldChar w:fldCharType="end"/>
    </w:r>
    <w:r w:rsidR="00AD14C3" w:rsidRPr="00DA6A88">
      <w:t xml:space="preserve"> of </w:t>
    </w:r>
    <w:r w:rsidR="0095651A">
      <w:rPr>
        <w:noProof/>
      </w:rPr>
      <w:fldChar w:fldCharType="begin"/>
    </w:r>
    <w:r w:rsidR="0095651A">
      <w:rPr>
        <w:noProof/>
      </w:rPr>
      <w:instrText xml:space="preserve"> NUMPAGES </w:instrText>
    </w:r>
    <w:r w:rsidR="0095651A">
      <w:rPr>
        <w:noProof/>
      </w:rPr>
      <w:fldChar w:fldCharType="separate"/>
    </w:r>
    <w:r w:rsidR="00AD3116">
      <w:rPr>
        <w:noProof/>
      </w:rPr>
      <w:t>14</w:t>
    </w:r>
    <w:r w:rsidR="0095651A">
      <w:rPr>
        <w:noProof/>
      </w:rPr>
      <w:fldChar w:fldCharType="end"/>
    </w:r>
    <w:r w:rsidR="00AD14C3" w:rsidRPr="00DA6A88">
      <w:tab/>
    </w:r>
    <w:r>
      <w:t>RFQ Template v</w:t>
    </w:r>
    <w:r w:rsidR="00864990" w:rsidRPr="00DA6A88">
      <w:t>2.</w:t>
    </w:r>
    <w:r w:rsidR="003D0817" w:rsidRPr="00DA6A88">
      <w:t>2</w:t>
    </w:r>
    <w:r>
      <w:t>,</w:t>
    </w:r>
    <w:r w:rsidR="00864990" w:rsidRPr="00DA6A88">
      <w:t xml:space="preserve"> </w:t>
    </w:r>
    <w:r>
      <w:t>July </w:t>
    </w:r>
    <w:r w:rsidR="003D0817" w:rsidRPr="00DA6A88">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BA36" w14:textId="63D8B3C7" w:rsidR="00D24B9A" w:rsidRPr="00DA6A88" w:rsidRDefault="00D24B9A" w:rsidP="00DA6A88">
    <w:pPr>
      <w:pStyle w:val="Footer"/>
    </w:pPr>
    <w:r>
      <w:t xml:space="preserve">Doc. ID </w:t>
    </w:r>
    <w:r w:rsidRPr="003D7F16">
      <w:t>D0010636503</w:t>
    </w:r>
    <w:r>
      <w:t>, January 2019</w:t>
    </w:r>
    <w:r w:rsidRPr="00DA6A88">
      <w:tab/>
    </w:r>
    <w:r w:rsidRPr="00DA6A88">
      <w:tab/>
    </w:r>
    <w:r>
      <w:t>RFQ Template v</w:t>
    </w:r>
    <w:r w:rsidRPr="00DA6A88">
      <w:t>2.2</w:t>
    </w:r>
    <w:r>
      <w:t>,</w:t>
    </w:r>
    <w:r w:rsidRPr="00DA6A88">
      <w:t xml:space="preserve"> </w:t>
    </w:r>
    <w:r>
      <w:t>July </w:t>
    </w:r>
    <w:r w:rsidRPr="00DA6A88">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69CDE" w14:textId="77777777" w:rsidR="001843D7" w:rsidRDefault="001843D7">
      <w:r>
        <w:separator/>
      </w:r>
    </w:p>
  </w:footnote>
  <w:footnote w:type="continuationSeparator" w:id="0">
    <w:p w14:paraId="7E664D66" w14:textId="77777777" w:rsidR="001843D7" w:rsidRDefault="001843D7">
      <w:r>
        <w:continuationSeparator/>
      </w:r>
    </w:p>
  </w:footnote>
  <w:footnote w:type="continuationNotice" w:id="1">
    <w:p w14:paraId="5D05EAD3" w14:textId="77777777" w:rsidR="001843D7" w:rsidRDefault="001843D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61C10" w14:textId="6700D3EC" w:rsidR="003D7F16" w:rsidRDefault="003D7F16">
    <w:pPr>
      <w:pStyle w:val="Header"/>
    </w:pPr>
    <w:r>
      <w:t>Request for Quote – Water Sensitive SA – SA MUSIC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B00B042"/>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308E35B8"/>
    <w:lvl w:ilvl="0">
      <w:start w:val="1"/>
      <w:numFmt w:val="bullet"/>
      <w:pStyle w:val="ListBullet"/>
      <w:lvlText w:val=""/>
      <w:lvlJc w:val="left"/>
      <w:pPr>
        <w:tabs>
          <w:tab w:val="num" w:pos="357"/>
        </w:tabs>
        <w:ind w:left="360" w:hanging="360"/>
      </w:pPr>
      <w:rPr>
        <w:rFonts w:ascii="Wingdings" w:hAnsi="Wingdings" w:hint="default"/>
      </w:rPr>
    </w:lvl>
  </w:abstractNum>
  <w:abstractNum w:abstractNumId="2"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0110D7"/>
    <w:multiLevelType w:val="hybridMultilevel"/>
    <w:tmpl w:val="53929D7C"/>
    <w:lvl w:ilvl="0" w:tplc="49D4BAA6">
      <w:start w:val="1"/>
      <w:numFmt w:val="bullet"/>
      <w:lvlText w:val="–"/>
      <w:lvlJc w:val="left"/>
      <w:pPr>
        <w:ind w:left="720" w:hanging="360"/>
      </w:pPr>
      <w:rPr>
        <w:rFonts w:ascii="Arial" w:hAnsi="Arial" w:hint="default"/>
      </w:rPr>
    </w:lvl>
    <w:lvl w:ilvl="1" w:tplc="9FACF416">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20888"/>
    <w:multiLevelType w:val="hybridMultilevel"/>
    <w:tmpl w:val="C5780640"/>
    <w:lvl w:ilvl="0" w:tplc="2F4E370C">
      <w:start w:val="1"/>
      <w:numFmt w:val="bullet"/>
      <w:pStyle w:val="Bullet"/>
      <w:lvlText w:val=""/>
      <w:lvlJc w:val="left"/>
      <w:pPr>
        <w:tabs>
          <w:tab w:val="num" w:pos="360"/>
        </w:tabs>
        <w:ind w:left="357" w:hanging="35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55D35"/>
    <w:multiLevelType w:val="hybridMultilevel"/>
    <w:tmpl w:val="03342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8572D"/>
    <w:multiLevelType w:val="multilevel"/>
    <w:tmpl w:val="BF8033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907" w:hanging="476"/>
      </w:pPr>
      <w:rPr>
        <w:rFonts w:hint="default"/>
      </w:rPr>
    </w:lvl>
    <w:lvl w:ilvl="2">
      <w:start w:val="1"/>
      <w:numFmt w:val="decimal"/>
      <w:pStyle w:val="ListNumber3"/>
      <w:lvlText w:val="%1.%2.%3"/>
      <w:lvlJc w:val="left"/>
      <w:pPr>
        <w:tabs>
          <w:tab w:val="num" w:pos="720"/>
        </w:tabs>
        <w:ind w:left="720" w:firstLine="103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42A126D"/>
    <w:multiLevelType w:val="multilevel"/>
    <w:tmpl w:val="199A877E"/>
    <w:lvl w:ilvl="0">
      <w:start w:val="1"/>
      <w:numFmt w:val="decimal"/>
      <w:pStyle w:val="Heading1"/>
      <w:lvlText w:val="%1"/>
      <w:lvlJc w:val="left"/>
      <w:pPr>
        <w:ind w:left="432" w:hanging="432"/>
      </w:pPr>
      <w:rPr>
        <w:rFonts w:ascii="Arial" w:eastAsia="Times New Roman" w:hAnsi="Arial" w:cs="Times New Roman"/>
      </w:rPr>
    </w:lvl>
    <w:lvl w:ilvl="1">
      <w:start w:val="1"/>
      <w:numFmt w:val="decimal"/>
      <w:pStyle w:val="Heading2"/>
      <w:lvlText w:val="%1.%2"/>
      <w:lvlJc w:val="left"/>
      <w:pPr>
        <w:ind w:left="610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6012EC0"/>
    <w:multiLevelType w:val="hybridMultilevel"/>
    <w:tmpl w:val="8828E102"/>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9" w15:restartNumberingAfterBreak="0">
    <w:nsid w:val="50231D8C"/>
    <w:multiLevelType w:val="hybridMultilevel"/>
    <w:tmpl w:val="6B366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1C3121"/>
    <w:multiLevelType w:val="hybridMultilevel"/>
    <w:tmpl w:val="D7C8BBBE"/>
    <w:lvl w:ilvl="0" w:tplc="E544250C">
      <w:start w:val="1"/>
      <w:numFmt w:val="bullet"/>
      <w:lvlRestart w:val="0"/>
      <w:pStyle w:val="General1"/>
      <w:lvlText w:val=""/>
      <w:lvlJc w:val="left"/>
      <w:pPr>
        <w:tabs>
          <w:tab w:val="num" w:pos="927"/>
        </w:tabs>
        <w:ind w:left="927" w:hanging="567"/>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E7E5A6A"/>
    <w:multiLevelType w:val="hybridMultilevel"/>
    <w:tmpl w:val="DDBE74C8"/>
    <w:lvl w:ilvl="0" w:tplc="720E1312">
      <w:start w:val="1"/>
      <w:numFmt w:val="bullet"/>
      <w:lvlRestart w:val="0"/>
      <w:lvlText w:val=""/>
      <w:lvlJc w:val="left"/>
      <w:pPr>
        <w:tabs>
          <w:tab w:val="num" w:pos="1989"/>
        </w:tabs>
        <w:ind w:left="1989" w:hanging="567"/>
      </w:pPr>
      <w:rPr>
        <w:rFonts w:ascii="Symbol" w:hAnsi="Symbol" w:hint="default"/>
      </w:rPr>
    </w:lvl>
    <w:lvl w:ilvl="1" w:tplc="0C090003" w:tentative="1">
      <w:start w:val="1"/>
      <w:numFmt w:val="bullet"/>
      <w:lvlText w:val="o"/>
      <w:lvlJc w:val="left"/>
      <w:pPr>
        <w:tabs>
          <w:tab w:val="num" w:pos="2862"/>
        </w:tabs>
        <w:ind w:left="2862" w:hanging="360"/>
      </w:pPr>
      <w:rPr>
        <w:rFonts w:ascii="Courier New" w:hAnsi="Courier New" w:cs="Courier New" w:hint="default"/>
      </w:rPr>
    </w:lvl>
    <w:lvl w:ilvl="2" w:tplc="0C090005" w:tentative="1">
      <w:start w:val="1"/>
      <w:numFmt w:val="bullet"/>
      <w:lvlText w:val=""/>
      <w:lvlJc w:val="left"/>
      <w:pPr>
        <w:tabs>
          <w:tab w:val="num" w:pos="3582"/>
        </w:tabs>
        <w:ind w:left="3582" w:hanging="360"/>
      </w:pPr>
      <w:rPr>
        <w:rFonts w:ascii="Wingdings" w:hAnsi="Wingdings" w:hint="default"/>
      </w:rPr>
    </w:lvl>
    <w:lvl w:ilvl="3" w:tplc="0C090001" w:tentative="1">
      <w:start w:val="1"/>
      <w:numFmt w:val="bullet"/>
      <w:lvlText w:val=""/>
      <w:lvlJc w:val="left"/>
      <w:pPr>
        <w:tabs>
          <w:tab w:val="num" w:pos="4302"/>
        </w:tabs>
        <w:ind w:left="4302" w:hanging="360"/>
      </w:pPr>
      <w:rPr>
        <w:rFonts w:ascii="Symbol" w:hAnsi="Symbol" w:hint="default"/>
      </w:rPr>
    </w:lvl>
    <w:lvl w:ilvl="4" w:tplc="0C090003" w:tentative="1">
      <w:start w:val="1"/>
      <w:numFmt w:val="bullet"/>
      <w:lvlText w:val="o"/>
      <w:lvlJc w:val="left"/>
      <w:pPr>
        <w:tabs>
          <w:tab w:val="num" w:pos="5022"/>
        </w:tabs>
        <w:ind w:left="5022" w:hanging="360"/>
      </w:pPr>
      <w:rPr>
        <w:rFonts w:ascii="Courier New" w:hAnsi="Courier New" w:cs="Courier New" w:hint="default"/>
      </w:rPr>
    </w:lvl>
    <w:lvl w:ilvl="5" w:tplc="0C090005" w:tentative="1">
      <w:start w:val="1"/>
      <w:numFmt w:val="bullet"/>
      <w:lvlText w:val=""/>
      <w:lvlJc w:val="left"/>
      <w:pPr>
        <w:tabs>
          <w:tab w:val="num" w:pos="5742"/>
        </w:tabs>
        <w:ind w:left="5742" w:hanging="360"/>
      </w:pPr>
      <w:rPr>
        <w:rFonts w:ascii="Wingdings" w:hAnsi="Wingdings" w:hint="default"/>
      </w:rPr>
    </w:lvl>
    <w:lvl w:ilvl="6" w:tplc="0C090001" w:tentative="1">
      <w:start w:val="1"/>
      <w:numFmt w:val="bullet"/>
      <w:lvlText w:val=""/>
      <w:lvlJc w:val="left"/>
      <w:pPr>
        <w:tabs>
          <w:tab w:val="num" w:pos="6462"/>
        </w:tabs>
        <w:ind w:left="6462" w:hanging="360"/>
      </w:pPr>
      <w:rPr>
        <w:rFonts w:ascii="Symbol" w:hAnsi="Symbol" w:hint="default"/>
      </w:rPr>
    </w:lvl>
    <w:lvl w:ilvl="7" w:tplc="0C090003" w:tentative="1">
      <w:start w:val="1"/>
      <w:numFmt w:val="bullet"/>
      <w:lvlText w:val="o"/>
      <w:lvlJc w:val="left"/>
      <w:pPr>
        <w:tabs>
          <w:tab w:val="num" w:pos="7182"/>
        </w:tabs>
        <w:ind w:left="7182" w:hanging="360"/>
      </w:pPr>
      <w:rPr>
        <w:rFonts w:ascii="Courier New" w:hAnsi="Courier New" w:cs="Courier New" w:hint="default"/>
      </w:rPr>
    </w:lvl>
    <w:lvl w:ilvl="8" w:tplc="0C090005" w:tentative="1">
      <w:start w:val="1"/>
      <w:numFmt w:val="bullet"/>
      <w:lvlText w:val=""/>
      <w:lvlJc w:val="left"/>
      <w:pPr>
        <w:tabs>
          <w:tab w:val="num" w:pos="7902"/>
        </w:tabs>
        <w:ind w:left="7902" w:hanging="360"/>
      </w:pPr>
      <w:rPr>
        <w:rFonts w:ascii="Wingdings" w:hAnsi="Wingdings" w:hint="default"/>
      </w:rPr>
    </w:lvl>
  </w:abstractNum>
  <w:abstractNum w:abstractNumId="12" w15:restartNumberingAfterBreak="0">
    <w:nsid w:val="608B0DDF"/>
    <w:multiLevelType w:val="hybridMultilevel"/>
    <w:tmpl w:val="C27495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596ABE"/>
    <w:multiLevelType w:val="hybridMultilevel"/>
    <w:tmpl w:val="9DB01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FB3A81"/>
    <w:multiLevelType w:val="hybridMultilevel"/>
    <w:tmpl w:val="4B4AE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4D2AC1"/>
    <w:multiLevelType w:val="hybridMultilevel"/>
    <w:tmpl w:val="B0DC8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2"/>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4"/>
  </w:num>
  <w:num w:numId="10">
    <w:abstractNumId w:val="13"/>
  </w:num>
  <w:num w:numId="11">
    <w:abstractNumId w:val="12"/>
  </w:num>
  <w:num w:numId="12">
    <w:abstractNumId w:val="5"/>
  </w:num>
  <w:num w:numId="13">
    <w:abstractNumId w:val="3"/>
  </w:num>
  <w:num w:numId="14">
    <w:abstractNumId w:val="9"/>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567"/>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14"/>
    <w:rsid w:val="00002A7A"/>
    <w:rsid w:val="00004F3F"/>
    <w:rsid w:val="00012A3F"/>
    <w:rsid w:val="000140A9"/>
    <w:rsid w:val="00014116"/>
    <w:rsid w:val="00016B70"/>
    <w:rsid w:val="000177E6"/>
    <w:rsid w:val="00022F37"/>
    <w:rsid w:val="00023BE2"/>
    <w:rsid w:val="00025675"/>
    <w:rsid w:val="00025DEE"/>
    <w:rsid w:val="00026D33"/>
    <w:rsid w:val="00032E85"/>
    <w:rsid w:val="00033705"/>
    <w:rsid w:val="00035112"/>
    <w:rsid w:val="00036875"/>
    <w:rsid w:val="0004129A"/>
    <w:rsid w:val="000422BF"/>
    <w:rsid w:val="00042D40"/>
    <w:rsid w:val="00047A40"/>
    <w:rsid w:val="000505E8"/>
    <w:rsid w:val="0005077F"/>
    <w:rsid w:val="00052757"/>
    <w:rsid w:val="00053624"/>
    <w:rsid w:val="0005566E"/>
    <w:rsid w:val="00062466"/>
    <w:rsid w:val="00062B15"/>
    <w:rsid w:val="0006333D"/>
    <w:rsid w:val="00064242"/>
    <w:rsid w:val="0006437C"/>
    <w:rsid w:val="0006447F"/>
    <w:rsid w:val="00064BA8"/>
    <w:rsid w:val="00064EA8"/>
    <w:rsid w:val="00066E0D"/>
    <w:rsid w:val="00066F23"/>
    <w:rsid w:val="00070B1A"/>
    <w:rsid w:val="00070E12"/>
    <w:rsid w:val="000717A6"/>
    <w:rsid w:val="00072ED1"/>
    <w:rsid w:val="000735C9"/>
    <w:rsid w:val="00074BF2"/>
    <w:rsid w:val="00075FD0"/>
    <w:rsid w:val="00077D28"/>
    <w:rsid w:val="00082E6C"/>
    <w:rsid w:val="00085AEA"/>
    <w:rsid w:val="00087416"/>
    <w:rsid w:val="00092E7D"/>
    <w:rsid w:val="00095BB7"/>
    <w:rsid w:val="000A38D7"/>
    <w:rsid w:val="000A3AF3"/>
    <w:rsid w:val="000B5D1C"/>
    <w:rsid w:val="000B6FA7"/>
    <w:rsid w:val="000B76CA"/>
    <w:rsid w:val="000C1F56"/>
    <w:rsid w:val="000C441E"/>
    <w:rsid w:val="000C47B9"/>
    <w:rsid w:val="000D0BA6"/>
    <w:rsid w:val="000D1789"/>
    <w:rsid w:val="000D1961"/>
    <w:rsid w:val="000D33FE"/>
    <w:rsid w:val="000D3E54"/>
    <w:rsid w:val="000D3E98"/>
    <w:rsid w:val="000D50A5"/>
    <w:rsid w:val="000D5DC8"/>
    <w:rsid w:val="000E03B0"/>
    <w:rsid w:val="000E2AAA"/>
    <w:rsid w:val="000E3025"/>
    <w:rsid w:val="000E7714"/>
    <w:rsid w:val="000F0C8C"/>
    <w:rsid w:val="000F5435"/>
    <w:rsid w:val="000F5539"/>
    <w:rsid w:val="000F6C1B"/>
    <w:rsid w:val="00100F45"/>
    <w:rsid w:val="00102A61"/>
    <w:rsid w:val="0010520E"/>
    <w:rsid w:val="00106DAA"/>
    <w:rsid w:val="0010736D"/>
    <w:rsid w:val="00110F53"/>
    <w:rsid w:val="00111F7F"/>
    <w:rsid w:val="00112404"/>
    <w:rsid w:val="001157B9"/>
    <w:rsid w:val="001207F6"/>
    <w:rsid w:val="001228D6"/>
    <w:rsid w:val="00127850"/>
    <w:rsid w:val="001308B5"/>
    <w:rsid w:val="001322F6"/>
    <w:rsid w:val="00134EDC"/>
    <w:rsid w:val="001354D2"/>
    <w:rsid w:val="00135B52"/>
    <w:rsid w:val="00140E0F"/>
    <w:rsid w:val="00142469"/>
    <w:rsid w:val="00145E4C"/>
    <w:rsid w:val="001470B3"/>
    <w:rsid w:val="00147BDB"/>
    <w:rsid w:val="001502E6"/>
    <w:rsid w:val="00150384"/>
    <w:rsid w:val="00153356"/>
    <w:rsid w:val="0015345F"/>
    <w:rsid w:val="0015566A"/>
    <w:rsid w:val="00156E79"/>
    <w:rsid w:val="00157C75"/>
    <w:rsid w:val="001614A5"/>
    <w:rsid w:val="001614A7"/>
    <w:rsid w:val="00163559"/>
    <w:rsid w:val="0016381B"/>
    <w:rsid w:val="0016411C"/>
    <w:rsid w:val="001668FD"/>
    <w:rsid w:val="0017007E"/>
    <w:rsid w:val="00170BDE"/>
    <w:rsid w:val="00172B58"/>
    <w:rsid w:val="0017416E"/>
    <w:rsid w:val="001741B6"/>
    <w:rsid w:val="00174ED8"/>
    <w:rsid w:val="001755CE"/>
    <w:rsid w:val="001801B8"/>
    <w:rsid w:val="001843D7"/>
    <w:rsid w:val="001866CD"/>
    <w:rsid w:val="00191A3C"/>
    <w:rsid w:val="00192D8A"/>
    <w:rsid w:val="0019337A"/>
    <w:rsid w:val="00194643"/>
    <w:rsid w:val="001963C2"/>
    <w:rsid w:val="001A06C1"/>
    <w:rsid w:val="001A77E8"/>
    <w:rsid w:val="001B0973"/>
    <w:rsid w:val="001B2878"/>
    <w:rsid w:val="001B2AB5"/>
    <w:rsid w:val="001B3357"/>
    <w:rsid w:val="001B3BA8"/>
    <w:rsid w:val="001B47A7"/>
    <w:rsid w:val="001B49F8"/>
    <w:rsid w:val="001B4A1E"/>
    <w:rsid w:val="001B6191"/>
    <w:rsid w:val="001C2D8F"/>
    <w:rsid w:val="001D0E6F"/>
    <w:rsid w:val="001D2015"/>
    <w:rsid w:val="001D2164"/>
    <w:rsid w:val="001D43E6"/>
    <w:rsid w:val="001D51B4"/>
    <w:rsid w:val="001E0E81"/>
    <w:rsid w:val="001E3781"/>
    <w:rsid w:val="001E37E2"/>
    <w:rsid w:val="001E6269"/>
    <w:rsid w:val="001E7A0E"/>
    <w:rsid w:val="001F00D2"/>
    <w:rsid w:val="001F047E"/>
    <w:rsid w:val="001F0957"/>
    <w:rsid w:val="001F2306"/>
    <w:rsid w:val="001F24E6"/>
    <w:rsid w:val="001F2973"/>
    <w:rsid w:val="001F6AAE"/>
    <w:rsid w:val="001F7450"/>
    <w:rsid w:val="00201EBA"/>
    <w:rsid w:val="00202C9B"/>
    <w:rsid w:val="002042BE"/>
    <w:rsid w:val="00206CEE"/>
    <w:rsid w:val="00211709"/>
    <w:rsid w:val="002120EF"/>
    <w:rsid w:val="00214256"/>
    <w:rsid w:val="0021485C"/>
    <w:rsid w:val="00215E12"/>
    <w:rsid w:val="00222BEF"/>
    <w:rsid w:val="002237DE"/>
    <w:rsid w:val="00223FE3"/>
    <w:rsid w:val="00226870"/>
    <w:rsid w:val="00230945"/>
    <w:rsid w:val="00230B6F"/>
    <w:rsid w:val="00232B79"/>
    <w:rsid w:val="00233635"/>
    <w:rsid w:val="00234C60"/>
    <w:rsid w:val="002360A8"/>
    <w:rsid w:val="00241481"/>
    <w:rsid w:val="0024170B"/>
    <w:rsid w:val="00241FD2"/>
    <w:rsid w:val="00244533"/>
    <w:rsid w:val="00245985"/>
    <w:rsid w:val="00250E67"/>
    <w:rsid w:val="002524E9"/>
    <w:rsid w:val="00252C5F"/>
    <w:rsid w:val="0025545D"/>
    <w:rsid w:val="00256341"/>
    <w:rsid w:val="00256DB0"/>
    <w:rsid w:val="00257F7D"/>
    <w:rsid w:val="00261699"/>
    <w:rsid w:val="00261CA1"/>
    <w:rsid w:val="002649D0"/>
    <w:rsid w:val="00266DFD"/>
    <w:rsid w:val="002673C3"/>
    <w:rsid w:val="00267D07"/>
    <w:rsid w:val="00270B4E"/>
    <w:rsid w:val="00272172"/>
    <w:rsid w:val="00272AC5"/>
    <w:rsid w:val="00273C26"/>
    <w:rsid w:val="00274197"/>
    <w:rsid w:val="00274BC6"/>
    <w:rsid w:val="00276B8E"/>
    <w:rsid w:val="002773DB"/>
    <w:rsid w:val="002919A2"/>
    <w:rsid w:val="0029247A"/>
    <w:rsid w:val="00292CBD"/>
    <w:rsid w:val="00292EBD"/>
    <w:rsid w:val="002936D5"/>
    <w:rsid w:val="00293859"/>
    <w:rsid w:val="00293A61"/>
    <w:rsid w:val="00294426"/>
    <w:rsid w:val="002A11CA"/>
    <w:rsid w:val="002A5A96"/>
    <w:rsid w:val="002A603E"/>
    <w:rsid w:val="002A7C1A"/>
    <w:rsid w:val="002B2D6F"/>
    <w:rsid w:val="002B2D99"/>
    <w:rsid w:val="002B4041"/>
    <w:rsid w:val="002B66E3"/>
    <w:rsid w:val="002B6894"/>
    <w:rsid w:val="002C1D54"/>
    <w:rsid w:val="002C265E"/>
    <w:rsid w:val="002C33F1"/>
    <w:rsid w:val="002C5183"/>
    <w:rsid w:val="002C6F91"/>
    <w:rsid w:val="002D3343"/>
    <w:rsid w:val="002D57EA"/>
    <w:rsid w:val="002E0131"/>
    <w:rsid w:val="002E423A"/>
    <w:rsid w:val="002F15DA"/>
    <w:rsid w:val="002F179E"/>
    <w:rsid w:val="002F2131"/>
    <w:rsid w:val="002F6824"/>
    <w:rsid w:val="002F799D"/>
    <w:rsid w:val="00301940"/>
    <w:rsid w:val="00302A78"/>
    <w:rsid w:val="00314295"/>
    <w:rsid w:val="00314A22"/>
    <w:rsid w:val="0032239C"/>
    <w:rsid w:val="003261A0"/>
    <w:rsid w:val="00330D3F"/>
    <w:rsid w:val="00331D7A"/>
    <w:rsid w:val="00334C00"/>
    <w:rsid w:val="00334C02"/>
    <w:rsid w:val="00336896"/>
    <w:rsid w:val="0034190A"/>
    <w:rsid w:val="00342DCD"/>
    <w:rsid w:val="00345238"/>
    <w:rsid w:val="00345E78"/>
    <w:rsid w:val="0034705B"/>
    <w:rsid w:val="003515B7"/>
    <w:rsid w:val="00360E60"/>
    <w:rsid w:val="00361B16"/>
    <w:rsid w:val="0036605A"/>
    <w:rsid w:val="003673DF"/>
    <w:rsid w:val="003677F8"/>
    <w:rsid w:val="003711F8"/>
    <w:rsid w:val="003717B6"/>
    <w:rsid w:val="00371B87"/>
    <w:rsid w:val="00371FA1"/>
    <w:rsid w:val="003727C8"/>
    <w:rsid w:val="003729FC"/>
    <w:rsid w:val="003735DF"/>
    <w:rsid w:val="00373B37"/>
    <w:rsid w:val="00375FAB"/>
    <w:rsid w:val="003765A4"/>
    <w:rsid w:val="003765E4"/>
    <w:rsid w:val="00383227"/>
    <w:rsid w:val="003837F0"/>
    <w:rsid w:val="00384CEB"/>
    <w:rsid w:val="00386A26"/>
    <w:rsid w:val="00386B15"/>
    <w:rsid w:val="0038740F"/>
    <w:rsid w:val="00387816"/>
    <w:rsid w:val="00390FBE"/>
    <w:rsid w:val="003920B3"/>
    <w:rsid w:val="0039353C"/>
    <w:rsid w:val="00395933"/>
    <w:rsid w:val="00396974"/>
    <w:rsid w:val="003A2DCD"/>
    <w:rsid w:val="003A2DF1"/>
    <w:rsid w:val="003A5C9C"/>
    <w:rsid w:val="003B147D"/>
    <w:rsid w:val="003B3ED5"/>
    <w:rsid w:val="003B5626"/>
    <w:rsid w:val="003B6E69"/>
    <w:rsid w:val="003B7F2F"/>
    <w:rsid w:val="003C2D13"/>
    <w:rsid w:val="003C372D"/>
    <w:rsid w:val="003C3A12"/>
    <w:rsid w:val="003C5A7C"/>
    <w:rsid w:val="003C640A"/>
    <w:rsid w:val="003C6A43"/>
    <w:rsid w:val="003C7175"/>
    <w:rsid w:val="003C7857"/>
    <w:rsid w:val="003D0817"/>
    <w:rsid w:val="003D161D"/>
    <w:rsid w:val="003D297F"/>
    <w:rsid w:val="003D2FD3"/>
    <w:rsid w:val="003D33AD"/>
    <w:rsid w:val="003D3E0B"/>
    <w:rsid w:val="003D7456"/>
    <w:rsid w:val="003D7F16"/>
    <w:rsid w:val="003E1146"/>
    <w:rsid w:val="003E3FF4"/>
    <w:rsid w:val="003E659B"/>
    <w:rsid w:val="003E79CC"/>
    <w:rsid w:val="003F058F"/>
    <w:rsid w:val="003F2FAF"/>
    <w:rsid w:val="003F5F6D"/>
    <w:rsid w:val="003F79A1"/>
    <w:rsid w:val="00403956"/>
    <w:rsid w:val="00403BF4"/>
    <w:rsid w:val="00404381"/>
    <w:rsid w:val="00404EB7"/>
    <w:rsid w:val="004053B2"/>
    <w:rsid w:val="00405606"/>
    <w:rsid w:val="00411322"/>
    <w:rsid w:val="004127E5"/>
    <w:rsid w:val="0041417C"/>
    <w:rsid w:val="004147FD"/>
    <w:rsid w:val="004167D6"/>
    <w:rsid w:val="00420714"/>
    <w:rsid w:val="004266D6"/>
    <w:rsid w:val="0042675F"/>
    <w:rsid w:val="004267B3"/>
    <w:rsid w:val="00427413"/>
    <w:rsid w:val="0043061D"/>
    <w:rsid w:val="00432B1A"/>
    <w:rsid w:val="00433DA0"/>
    <w:rsid w:val="0044072C"/>
    <w:rsid w:val="0044130D"/>
    <w:rsid w:val="00442C4D"/>
    <w:rsid w:val="00443709"/>
    <w:rsid w:val="004437A7"/>
    <w:rsid w:val="004443AD"/>
    <w:rsid w:val="00444994"/>
    <w:rsid w:val="00446FEA"/>
    <w:rsid w:val="00450148"/>
    <w:rsid w:val="004542AC"/>
    <w:rsid w:val="00454CBF"/>
    <w:rsid w:val="00455139"/>
    <w:rsid w:val="00455C53"/>
    <w:rsid w:val="0045607F"/>
    <w:rsid w:val="00460BEA"/>
    <w:rsid w:val="00463AC9"/>
    <w:rsid w:val="004640E7"/>
    <w:rsid w:val="00466D16"/>
    <w:rsid w:val="0046733E"/>
    <w:rsid w:val="0046739C"/>
    <w:rsid w:val="0047078E"/>
    <w:rsid w:val="00470F78"/>
    <w:rsid w:val="0047196B"/>
    <w:rsid w:val="00472932"/>
    <w:rsid w:val="00474A0F"/>
    <w:rsid w:val="004771CB"/>
    <w:rsid w:val="00481798"/>
    <w:rsid w:val="00482DEC"/>
    <w:rsid w:val="004871CF"/>
    <w:rsid w:val="00487982"/>
    <w:rsid w:val="00487FD9"/>
    <w:rsid w:val="004921FF"/>
    <w:rsid w:val="00494928"/>
    <w:rsid w:val="00495925"/>
    <w:rsid w:val="00497302"/>
    <w:rsid w:val="00497482"/>
    <w:rsid w:val="00497607"/>
    <w:rsid w:val="004A59D1"/>
    <w:rsid w:val="004B068D"/>
    <w:rsid w:val="004B2ED9"/>
    <w:rsid w:val="004C14CB"/>
    <w:rsid w:val="004C4312"/>
    <w:rsid w:val="004C47A1"/>
    <w:rsid w:val="004C5B72"/>
    <w:rsid w:val="004C69D2"/>
    <w:rsid w:val="004D1DC6"/>
    <w:rsid w:val="004D21DD"/>
    <w:rsid w:val="004D393B"/>
    <w:rsid w:val="004D3DBF"/>
    <w:rsid w:val="004D4911"/>
    <w:rsid w:val="004D55E7"/>
    <w:rsid w:val="004D5B1D"/>
    <w:rsid w:val="004D5D30"/>
    <w:rsid w:val="004D733F"/>
    <w:rsid w:val="004E0B3B"/>
    <w:rsid w:val="004E2400"/>
    <w:rsid w:val="004E2AA0"/>
    <w:rsid w:val="004E3AC7"/>
    <w:rsid w:val="004E553C"/>
    <w:rsid w:val="004E683A"/>
    <w:rsid w:val="004E6BC6"/>
    <w:rsid w:val="004E74B8"/>
    <w:rsid w:val="004F030F"/>
    <w:rsid w:val="004F3676"/>
    <w:rsid w:val="004F4FC9"/>
    <w:rsid w:val="004F7D17"/>
    <w:rsid w:val="00500243"/>
    <w:rsid w:val="005011EE"/>
    <w:rsid w:val="00504F6F"/>
    <w:rsid w:val="00505320"/>
    <w:rsid w:val="00510DA6"/>
    <w:rsid w:val="00511841"/>
    <w:rsid w:val="00520C32"/>
    <w:rsid w:val="00522623"/>
    <w:rsid w:val="0052337C"/>
    <w:rsid w:val="0052597E"/>
    <w:rsid w:val="005324CD"/>
    <w:rsid w:val="005339EC"/>
    <w:rsid w:val="005358DE"/>
    <w:rsid w:val="0053779A"/>
    <w:rsid w:val="00537EFB"/>
    <w:rsid w:val="00541A63"/>
    <w:rsid w:val="0054244D"/>
    <w:rsid w:val="00545BA0"/>
    <w:rsid w:val="00547989"/>
    <w:rsid w:val="005501EE"/>
    <w:rsid w:val="005504AF"/>
    <w:rsid w:val="0055278C"/>
    <w:rsid w:val="005537A9"/>
    <w:rsid w:val="00556593"/>
    <w:rsid w:val="00556DFC"/>
    <w:rsid w:val="0055780C"/>
    <w:rsid w:val="00561EF5"/>
    <w:rsid w:val="00562527"/>
    <w:rsid w:val="0057190F"/>
    <w:rsid w:val="005750F2"/>
    <w:rsid w:val="00576127"/>
    <w:rsid w:val="00576E76"/>
    <w:rsid w:val="00580D4B"/>
    <w:rsid w:val="00584112"/>
    <w:rsid w:val="0058714F"/>
    <w:rsid w:val="00593054"/>
    <w:rsid w:val="0059395C"/>
    <w:rsid w:val="0059512B"/>
    <w:rsid w:val="0059548C"/>
    <w:rsid w:val="00597A3F"/>
    <w:rsid w:val="005A3F0D"/>
    <w:rsid w:val="005A71EB"/>
    <w:rsid w:val="005A7763"/>
    <w:rsid w:val="005B04BD"/>
    <w:rsid w:val="005B582A"/>
    <w:rsid w:val="005B6B0D"/>
    <w:rsid w:val="005B6BD7"/>
    <w:rsid w:val="005B78DE"/>
    <w:rsid w:val="005C0E8C"/>
    <w:rsid w:val="005C4B62"/>
    <w:rsid w:val="005C6988"/>
    <w:rsid w:val="005C6E6D"/>
    <w:rsid w:val="005D0BF3"/>
    <w:rsid w:val="005D3C61"/>
    <w:rsid w:val="005D4724"/>
    <w:rsid w:val="005D6D16"/>
    <w:rsid w:val="005E1CD2"/>
    <w:rsid w:val="005E3011"/>
    <w:rsid w:val="005E456D"/>
    <w:rsid w:val="005E64C9"/>
    <w:rsid w:val="005E6725"/>
    <w:rsid w:val="005E6E74"/>
    <w:rsid w:val="005E7B97"/>
    <w:rsid w:val="005E7D42"/>
    <w:rsid w:val="005F5961"/>
    <w:rsid w:val="005F6463"/>
    <w:rsid w:val="00602A3A"/>
    <w:rsid w:val="00602EBC"/>
    <w:rsid w:val="00604726"/>
    <w:rsid w:val="00606C7A"/>
    <w:rsid w:val="00610AFA"/>
    <w:rsid w:val="006112FC"/>
    <w:rsid w:val="006146A5"/>
    <w:rsid w:val="00614DEE"/>
    <w:rsid w:val="00615F53"/>
    <w:rsid w:val="006169E9"/>
    <w:rsid w:val="006204DD"/>
    <w:rsid w:val="00622D0B"/>
    <w:rsid w:val="00623993"/>
    <w:rsid w:val="00623EB5"/>
    <w:rsid w:val="00627248"/>
    <w:rsid w:val="00627C8E"/>
    <w:rsid w:val="00630ED6"/>
    <w:rsid w:val="00633B23"/>
    <w:rsid w:val="006353F7"/>
    <w:rsid w:val="00635AC7"/>
    <w:rsid w:val="00635D3F"/>
    <w:rsid w:val="006362CB"/>
    <w:rsid w:val="006366A8"/>
    <w:rsid w:val="006367B1"/>
    <w:rsid w:val="00636F4E"/>
    <w:rsid w:val="00637FE4"/>
    <w:rsid w:val="00640223"/>
    <w:rsid w:val="006408F8"/>
    <w:rsid w:val="00640E14"/>
    <w:rsid w:val="00641D91"/>
    <w:rsid w:val="0064211F"/>
    <w:rsid w:val="00645C56"/>
    <w:rsid w:val="006465C6"/>
    <w:rsid w:val="00653BFF"/>
    <w:rsid w:val="00654800"/>
    <w:rsid w:val="006548FA"/>
    <w:rsid w:val="0065552D"/>
    <w:rsid w:val="006561DE"/>
    <w:rsid w:val="00660256"/>
    <w:rsid w:val="006603BB"/>
    <w:rsid w:val="0066086E"/>
    <w:rsid w:val="00661C79"/>
    <w:rsid w:val="00661E5C"/>
    <w:rsid w:val="00663A6E"/>
    <w:rsid w:val="00664830"/>
    <w:rsid w:val="00664BC6"/>
    <w:rsid w:val="0066519D"/>
    <w:rsid w:val="00666DB6"/>
    <w:rsid w:val="0067198F"/>
    <w:rsid w:val="00672FC5"/>
    <w:rsid w:val="006739D4"/>
    <w:rsid w:val="00675003"/>
    <w:rsid w:val="00677D22"/>
    <w:rsid w:val="0068452B"/>
    <w:rsid w:val="00687C6B"/>
    <w:rsid w:val="00690074"/>
    <w:rsid w:val="00690304"/>
    <w:rsid w:val="00694A26"/>
    <w:rsid w:val="0069527C"/>
    <w:rsid w:val="00696560"/>
    <w:rsid w:val="00696B7B"/>
    <w:rsid w:val="006A0872"/>
    <w:rsid w:val="006B0F81"/>
    <w:rsid w:val="006B2754"/>
    <w:rsid w:val="006B32BA"/>
    <w:rsid w:val="006B6186"/>
    <w:rsid w:val="006B663B"/>
    <w:rsid w:val="006C164A"/>
    <w:rsid w:val="006C373E"/>
    <w:rsid w:val="006C59A4"/>
    <w:rsid w:val="006C5C5B"/>
    <w:rsid w:val="006D3D16"/>
    <w:rsid w:val="006D57BC"/>
    <w:rsid w:val="006D634F"/>
    <w:rsid w:val="006D6966"/>
    <w:rsid w:val="006E012F"/>
    <w:rsid w:val="006E26B0"/>
    <w:rsid w:val="006E4338"/>
    <w:rsid w:val="006E6233"/>
    <w:rsid w:val="006F0F0E"/>
    <w:rsid w:val="006F204C"/>
    <w:rsid w:val="006F4BB0"/>
    <w:rsid w:val="006F5F5E"/>
    <w:rsid w:val="007041CC"/>
    <w:rsid w:val="00705268"/>
    <w:rsid w:val="00707CD3"/>
    <w:rsid w:val="00710F0A"/>
    <w:rsid w:val="0071135D"/>
    <w:rsid w:val="00712E24"/>
    <w:rsid w:val="0071420D"/>
    <w:rsid w:val="00714BAA"/>
    <w:rsid w:val="00714E97"/>
    <w:rsid w:val="0071503E"/>
    <w:rsid w:val="007206F2"/>
    <w:rsid w:val="0072186A"/>
    <w:rsid w:val="00724BE7"/>
    <w:rsid w:val="00725219"/>
    <w:rsid w:val="00725590"/>
    <w:rsid w:val="00727F20"/>
    <w:rsid w:val="00730B27"/>
    <w:rsid w:val="0073103D"/>
    <w:rsid w:val="0073136A"/>
    <w:rsid w:val="007337C7"/>
    <w:rsid w:val="0073620F"/>
    <w:rsid w:val="00740A80"/>
    <w:rsid w:val="00743ED3"/>
    <w:rsid w:val="00744B53"/>
    <w:rsid w:val="00745DD8"/>
    <w:rsid w:val="00745F42"/>
    <w:rsid w:val="00746AD8"/>
    <w:rsid w:val="00746D64"/>
    <w:rsid w:val="007471B6"/>
    <w:rsid w:val="00747801"/>
    <w:rsid w:val="00751DD5"/>
    <w:rsid w:val="007526F4"/>
    <w:rsid w:val="00752A8C"/>
    <w:rsid w:val="007532B1"/>
    <w:rsid w:val="00760633"/>
    <w:rsid w:val="00760C27"/>
    <w:rsid w:val="00761D09"/>
    <w:rsid w:val="00761F8C"/>
    <w:rsid w:val="007643B4"/>
    <w:rsid w:val="00764B3D"/>
    <w:rsid w:val="00765EAB"/>
    <w:rsid w:val="007712C4"/>
    <w:rsid w:val="00775C4B"/>
    <w:rsid w:val="00777185"/>
    <w:rsid w:val="00780AFA"/>
    <w:rsid w:val="007816E7"/>
    <w:rsid w:val="00781829"/>
    <w:rsid w:val="00784F8B"/>
    <w:rsid w:val="0078591B"/>
    <w:rsid w:val="0078593E"/>
    <w:rsid w:val="00785A41"/>
    <w:rsid w:val="007875C8"/>
    <w:rsid w:val="0079002A"/>
    <w:rsid w:val="00792098"/>
    <w:rsid w:val="007922D0"/>
    <w:rsid w:val="007A2B93"/>
    <w:rsid w:val="007A38A2"/>
    <w:rsid w:val="007A42ED"/>
    <w:rsid w:val="007A5EE3"/>
    <w:rsid w:val="007B11D2"/>
    <w:rsid w:val="007B1EC6"/>
    <w:rsid w:val="007B31A1"/>
    <w:rsid w:val="007B320D"/>
    <w:rsid w:val="007B3FAC"/>
    <w:rsid w:val="007B4D0E"/>
    <w:rsid w:val="007B6395"/>
    <w:rsid w:val="007B63CB"/>
    <w:rsid w:val="007C449E"/>
    <w:rsid w:val="007C7E63"/>
    <w:rsid w:val="007D04F7"/>
    <w:rsid w:val="007D0C03"/>
    <w:rsid w:val="007E1D2E"/>
    <w:rsid w:val="007E68B0"/>
    <w:rsid w:val="007E6C43"/>
    <w:rsid w:val="007E6D2E"/>
    <w:rsid w:val="007F6BD5"/>
    <w:rsid w:val="008007ED"/>
    <w:rsid w:val="00800C1B"/>
    <w:rsid w:val="00804350"/>
    <w:rsid w:val="008101DF"/>
    <w:rsid w:val="008150B9"/>
    <w:rsid w:val="00815E49"/>
    <w:rsid w:val="0081761F"/>
    <w:rsid w:val="008200F5"/>
    <w:rsid w:val="00820238"/>
    <w:rsid w:val="00821AE4"/>
    <w:rsid w:val="008301A3"/>
    <w:rsid w:val="00833327"/>
    <w:rsid w:val="008366D6"/>
    <w:rsid w:val="00836A71"/>
    <w:rsid w:val="00836D13"/>
    <w:rsid w:val="008415FD"/>
    <w:rsid w:val="0084261F"/>
    <w:rsid w:val="008438D3"/>
    <w:rsid w:val="008443E3"/>
    <w:rsid w:val="0084777C"/>
    <w:rsid w:val="0085226F"/>
    <w:rsid w:val="00854C83"/>
    <w:rsid w:val="008563E7"/>
    <w:rsid w:val="00857826"/>
    <w:rsid w:val="008627C5"/>
    <w:rsid w:val="00863EB3"/>
    <w:rsid w:val="00864990"/>
    <w:rsid w:val="0086505D"/>
    <w:rsid w:val="008707EA"/>
    <w:rsid w:val="008716A1"/>
    <w:rsid w:val="00874E21"/>
    <w:rsid w:val="00875334"/>
    <w:rsid w:val="00876E8A"/>
    <w:rsid w:val="00881623"/>
    <w:rsid w:val="00882DDB"/>
    <w:rsid w:val="00883BE6"/>
    <w:rsid w:val="00884E08"/>
    <w:rsid w:val="008863F6"/>
    <w:rsid w:val="00894943"/>
    <w:rsid w:val="00896ECE"/>
    <w:rsid w:val="008A5F79"/>
    <w:rsid w:val="008A646A"/>
    <w:rsid w:val="008A7B6D"/>
    <w:rsid w:val="008A7D2F"/>
    <w:rsid w:val="008B00C9"/>
    <w:rsid w:val="008B0750"/>
    <w:rsid w:val="008B0C95"/>
    <w:rsid w:val="008B2693"/>
    <w:rsid w:val="008B56F0"/>
    <w:rsid w:val="008C386C"/>
    <w:rsid w:val="008C41E0"/>
    <w:rsid w:val="008C48A5"/>
    <w:rsid w:val="008C5678"/>
    <w:rsid w:val="008D37B0"/>
    <w:rsid w:val="008D7818"/>
    <w:rsid w:val="008D7D47"/>
    <w:rsid w:val="008E341B"/>
    <w:rsid w:val="008E4AB7"/>
    <w:rsid w:val="008F1753"/>
    <w:rsid w:val="008F1D4A"/>
    <w:rsid w:val="008F1F8A"/>
    <w:rsid w:val="008F2DE4"/>
    <w:rsid w:val="008F2EFC"/>
    <w:rsid w:val="008F419B"/>
    <w:rsid w:val="008F61CE"/>
    <w:rsid w:val="008F66F5"/>
    <w:rsid w:val="008F7A5E"/>
    <w:rsid w:val="008F7B7E"/>
    <w:rsid w:val="00900E40"/>
    <w:rsid w:val="00900F3F"/>
    <w:rsid w:val="009122A9"/>
    <w:rsid w:val="009133C8"/>
    <w:rsid w:val="00914A28"/>
    <w:rsid w:val="00916FC5"/>
    <w:rsid w:val="009210E9"/>
    <w:rsid w:val="009334FA"/>
    <w:rsid w:val="0093385F"/>
    <w:rsid w:val="00934393"/>
    <w:rsid w:val="00937952"/>
    <w:rsid w:val="009404E6"/>
    <w:rsid w:val="00943FB2"/>
    <w:rsid w:val="00947985"/>
    <w:rsid w:val="009525BE"/>
    <w:rsid w:val="0095651A"/>
    <w:rsid w:val="00956AB0"/>
    <w:rsid w:val="00960319"/>
    <w:rsid w:val="00961989"/>
    <w:rsid w:val="00962DC9"/>
    <w:rsid w:val="0096715D"/>
    <w:rsid w:val="00967D9D"/>
    <w:rsid w:val="009708FD"/>
    <w:rsid w:val="00971574"/>
    <w:rsid w:val="00975BD1"/>
    <w:rsid w:val="00976BC3"/>
    <w:rsid w:val="00976F6B"/>
    <w:rsid w:val="00977808"/>
    <w:rsid w:val="00980ADB"/>
    <w:rsid w:val="009819F1"/>
    <w:rsid w:val="009841D8"/>
    <w:rsid w:val="00986CF9"/>
    <w:rsid w:val="00986E49"/>
    <w:rsid w:val="00986FCA"/>
    <w:rsid w:val="00987582"/>
    <w:rsid w:val="009906B6"/>
    <w:rsid w:val="00992F58"/>
    <w:rsid w:val="00992FA2"/>
    <w:rsid w:val="00994048"/>
    <w:rsid w:val="009952BB"/>
    <w:rsid w:val="00996E5E"/>
    <w:rsid w:val="009A1074"/>
    <w:rsid w:val="009A159B"/>
    <w:rsid w:val="009A3A81"/>
    <w:rsid w:val="009A5D4F"/>
    <w:rsid w:val="009A778E"/>
    <w:rsid w:val="009A792E"/>
    <w:rsid w:val="009A7EAE"/>
    <w:rsid w:val="009A7FBC"/>
    <w:rsid w:val="009B3D91"/>
    <w:rsid w:val="009B4C8D"/>
    <w:rsid w:val="009B6605"/>
    <w:rsid w:val="009C06A8"/>
    <w:rsid w:val="009C1C64"/>
    <w:rsid w:val="009C2221"/>
    <w:rsid w:val="009C384E"/>
    <w:rsid w:val="009C434C"/>
    <w:rsid w:val="009C4ACB"/>
    <w:rsid w:val="009C569D"/>
    <w:rsid w:val="009C6490"/>
    <w:rsid w:val="009D022A"/>
    <w:rsid w:val="009D1702"/>
    <w:rsid w:val="009D1AC6"/>
    <w:rsid w:val="009D4881"/>
    <w:rsid w:val="009D5711"/>
    <w:rsid w:val="009D5A94"/>
    <w:rsid w:val="009D7824"/>
    <w:rsid w:val="009E40E3"/>
    <w:rsid w:val="009E44B0"/>
    <w:rsid w:val="009F4699"/>
    <w:rsid w:val="009F4762"/>
    <w:rsid w:val="009F5ABD"/>
    <w:rsid w:val="009F7E3A"/>
    <w:rsid w:val="00A008CF"/>
    <w:rsid w:val="00A01115"/>
    <w:rsid w:val="00A046D2"/>
    <w:rsid w:val="00A05C04"/>
    <w:rsid w:val="00A17F9A"/>
    <w:rsid w:val="00A21952"/>
    <w:rsid w:val="00A21EAF"/>
    <w:rsid w:val="00A22164"/>
    <w:rsid w:val="00A2294C"/>
    <w:rsid w:val="00A24D15"/>
    <w:rsid w:val="00A2768E"/>
    <w:rsid w:val="00A27A85"/>
    <w:rsid w:val="00A313BE"/>
    <w:rsid w:val="00A3678C"/>
    <w:rsid w:val="00A40D50"/>
    <w:rsid w:val="00A418A5"/>
    <w:rsid w:val="00A42685"/>
    <w:rsid w:val="00A43483"/>
    <w:rsid w:val="00A43CB2"/>
    <w:rsid w:val="00A45CA8"/>
    <w:rsid w:val="00A45DEC"/>
    <w:rsid w:val="00A533CD"/>
    <w:rsid w:val="00A63A29"/>
    <w:rsid w:val="00A660C7"/>
    <w:rsid w:val="00A674AA"/>
    <w:rsid w:val="00A710E8"/>
    <w:rsid w:val="00A71700"/>
    <w:rsid w:val="00A71ACB"/>
    <w:rsid w:val="00A73273"/>
    <w:rsid w:val="00A759E4"/>
    <w:rsid w:val="00A77BA7"/>
    <w:rsid w:val="00A80753"/>
    <w:rsid w:val="00A809F2"/>
    <w:rsid w:val="00A809F6"/>
    <w:rsid w:val="00A81854"/>
    <w:rsid w:val="00A8267B"/>
    <w:rsid w:val="00A85418"/>
    <w:rsid w:val="00A8598D"/>
    <w:rsid w:val="00A932E8"/>
    <w:rsid w:val="00A93443"/>
    <w:rsid w:val="00A94923"/>
    <w:rsid w:val="00A96784"/>
    <w:rsid w:val="00A96789"/>
    <w:rsid w:val="00AA0854"/>
    <w:rsid w:val="00AA183F"/>
    <w:rsid w:val="00AA2C47"/>
    <w:rsid w:val="00AA36E7"/>
    <w:rsid w:val="00AA7832"/>
    <w:rsid w:val="00AB07CB"/>
    <w:rsid w:val="00AB14AD"/>
    <w:rsid w:val="00AB1C6F"/>
    <w:rsid w:val="00AB5A72"/>
    <w:rsid w:val="00AB6324"/>
    <w:rsid w:val="00AB74CA"/>
    <w:rsid w:val="00AC2598"/>
    <w:rsid w:val="00AC36EF"/>
    <w:rsid w:val="00AC55E8"/>
    <w:rsid w:val="00AC5D5D"/>
    <w:rsid w:val="00AC606A"/>
    <w:rsid w:val="00AC6FF2"/>
    <w:rsid w:val="00AC71F7"/>
    <w:rsid w:val="00AD05B2"/>
    <w:rsid w:val="00AD14C3"/>
    <w:rsid w:val="00AD2D10"/>
    <w:rsid w:val="00AD3116"/>
    <w:rsid w:val="00AD341E"/>
    <w:rsid w:val="00AD3D28"/>
    <w:rsid w:val="00AD4D84"/>
    <w:rsid w:val="00AD5049"/>
    <w:rsid w:val="00AD5455"/>
    <w:rsid w:val="00AD673C"/>
    <w:rsid w:val="00AD6CDC"/>
    <w:rsid w:val="00AD7C7E"/>
    <w:rsid w:val="00AD7EDA"/>
    <w:rsid w:val="00AE56E2"/>
    <w:rsid w:val="00AE68D5"/>
    <w:rsid w:val="00AF0AB7"/>
    <w:rsid w:val="00AF0DE9"/>
    <w:rsid w:val="00AF2C59"/>
    <w:rsid w:val="00AF5832"/>
    <w:rsid w:val="00B03AD6"/>
    <w:rsid w:val="00B03CB9"/>
    <w:rsid w:val="00B1093D"/>
    <w:rsid w:val="00B14EA2"/>
    <w:rsid w:val="00B17284"/>
    <w:rsid w:val="00B17DEB"/>
    <w:rsid w:val="00B20705"/>
    <w:rsid w:val="00B21A52"/>
    <w:rsid w:val="00B2203E"/>
    <w:rsid w:val="00B24DFF"/>
    <w:rsid w:val="00B25460"/>
    <w:rsid w:val="00B26516"/>
    <w:rsid w:val="00B27955"/>
    <w:rsid w:val="00B31451"/>
    <w:rsid w:val="00B324C2"/>
    <w:rsid w:val="00B340CF"/>
    <w:rsid w:val="00B34925"/>
    <w:rsid w:val="00B4061A"/>
    <w:rsid w:val="00B40BBF"/>
    <w:rsid w:val="00B42355"/>
    <w:rsid w:val="00B43234"/>
    <w:rsid w:val="00B4341D"/>
    <w:rsid w:val="00B446C2"/>
    <w:rsid w:val="00B465EA"/>
    <w:rsid w:val="00B52385"/>
    <w:rsid w:val="00B60EEB"/>
    <w:rsid w:val="00B62238"/>
    <w:rsid w:val="00B62B15"/>
    <w:rsid w:val="00B66085"/>
    <w:rsid w:val="00B66522"/>
    <w:rsid w:val="00B674AC"/>
    <w:rsid w:val="00B728B9"/>
    <w:rsid w:val="00B75281"/>
    <w:rsid w:val="00B75875"/>
    <w:rsid w:val="00B826C9"/>
    <w:rsid w:val="00B832A1"/>
    <w:rsid w:val="00B837C9"/>
    <w:rsid w:val="00B837EC"/>
    <w:rsid w:val="00B83FE8"/>
    <w:rsid w:val="00B85C8F"/>
    <w:rsid w:val="00B864ED"/>
    <w:rsid w:val="00B87F99"/>
    <w:rsid w:val="00B902ED"/>
    <w:rsid w:val="00B90DB5"/>
    <w:rsid w:val="00B923AE"/>
    <w:rsid w:val="00B93477"/>
    <w:rsid w:val="00B93B3E"/>
    <w:rsid w:val="00B959FC"/>
    <w:rsid w:val="00BA1CC5"/>
    <w:rsid w:val="00BA2008"/>
    <w:rsid w:val="00BA3DDB"/>
    <w:rsid w:val="00BA46A5"/>
    <w:rsid w:val="00BA5421"/>
    <w:rsid w:val="00BA752F"/>
    <w:rsid w:val="00BB08F6"/>
    <w:rsid w:val="00BB1CDD"/>
    <w:rsid w:val="00BB1DEB"/>
    <w:rsid w:val="00BB274B"/>
    <w:rsid w:val="00BB648E"/>
    <w:rsid w:val="00BB7422"/>
    <w:rsid w:val="00BB770B"/>
    <w:rsid w:val="00BB7CF4"/>
    <w:rsid w:val="00BC1D37"/>
    <w:rsid w:val="00BC4247"/>
    <w:rsid w:val="00BC737F"/>
    <w:rsid w:val="00BD3D27"/>
    <w:rsid w:val="00BD4E0D"/>
    <w:rsid w:val="00BD592A"/>
    <w:rsid w:val="00BD5A3D"/>
    <w:rsid w:val="00BE0267"/>
    <w:rsid w:val="00BE52E8"/>
    <w:rsid w:val="00BE7201"/>
    <w:rsid w:val="00BE771F"/>
    <w:rsid w:val="00BE7B71"/>
    <w:rsid w:val="00BF0586"/>
    <w:rsid w:val="00BF0D7C"/>
    <w:rsid w:val="00BF52BD"/>
    <w:rsid w:val="00BF564D"/>
    <w:rsid w:val="00BF6908"/>
    <w:rsid w:val="00BF787A"/>
    <w:rsid w:val="00C03992"/>
    <w:rsid w:val="00C060CB"/>
    <w:rsid w:val="00C06579"/>
    <w:rsid w:val="00C101AF"/>
    <w:rsid w:val="00C114C3"/>
    <w:rsid w:val="00C1227F"/>
    <w:rsid w:val="00C15D55"/>
    <w:rsid w:val="00C1773E"/>
    <w:rsid w:val="00C2179E"/>
    <w:rsid w:val="00C24B94"/>
    <w:rsid w:val="00C24FBA"/>
    <w:rsid w:val="00C256A6"/>
    <w:rsid w:val="00C259A8"/>
    <w:rsid w:val="00C3263F"/>
    <w:rsid w:val="00C33AB6"/>
    <w:rsid w:val="00C341E5"/>
    <w:rsid w:val="00C3495B"/>
    <w:rsid w:val="00C368F3"/>
    <w:rsid w:val="00C43038"/>
    <w:rsid w:val="00C438E0"/>
    <w:rsid w:val="00C512CA"/>
    <w:rsid w:val="00C53192"/>
    <w:rsid w:val="00C544D5"/>
    <w:rsid w:val="00C57A82"/>
    <w:rsid w:val="00C57ECA"/>
    <w:rsid w:val="00C60330"/>
    <w:rsid w:val="00C607FE"/>
    <w:rsid w:val="00C61251"/>
    <w:rsid w:val="00C61F56"/>
    <w:rsid w:val="00C63FFB"/>
    <w:rsid w:val="00C64159"/>
    <w:rsid w:val="00C65114"/>
    <w:rsid w:val="00C71103"/>
    <w:rsid w:val="00C747B8"/>
    <w:rsid w:val="00C74D77"/>
    <w:rsid w:val="00C76385"/>
    <w:rsid w:val="00C806F6"/>
    <w:rsid w:val="00C81E15"/>
    <w:rsid w:val="00C8239B"/>
    <w:rsid w:val="00C82700"/>
    <w:rsid w:val="00C82D97"/>
    <w:rsid w:val="00C8304F"/>
    <w:rsid w:val="00C9116B"/>
    <w:rsid w:val="00C91C5B"/>
    <w:rsid w:val="00C933B8"/>
    <w:rsid w:val="00C9571B"/>
    <w:rsid w:val="00C95969"/>
    <w:rsid w:val="00C95A9B"/>
    <w:rsid w:val="00C96713"/>
    <w:rsid w:val="00CA2CD7"/>
    <w:rsid w:val="00CA588C"/>
    <w:rsid w:val="00CA6559"/>
    <w:rsid w:val="00CB24E2"/>
    <w:rsid w:val="00CB2E51"/>
    <w:rsid w:val="00CC243A"/>
    <w:rsid w:val="00CC27AC"/>
    <w:rsid w:val="00CC2EEB"/>
    <w:rsid w:val="00CC6A50"/>
    <w:rsid w:val="00CC7D73"/>
    <w:rsid w:val="00CC7EF6"/>
    <w:rsid w:val="00CD03AB"/>
    <w:rsid w:val="00CD1EEE"/>
    <w:rsid w:val="00CD1FBE"/>
    <w:rsid w:val="00CD40DC"/>
    <w:rsid w:val="00CD5735"/>
    <w:rsid w:val="00CE369D"/>
    <w:rsid w:val="00CF103C"/>
    <w:rsid w:val="00CF2670"/>
    <w:rsid w:val="00CF443A"/>
    <w:rsid w:val="00CF5499"/>
    <w:rsid w:val="00CF5B90"/>
    <w:rsid w:val="00D0107E"/>
    <w:rsid w:val="00D032B7"/>
    <w:rsid w:val="00D03641"/>
    <w:rsid w:val="00D037BB"/>
    <w:rsid w:val="00D051ED"/>
    <w:rsid w:val="00D062E7"/>
    <w:rsid w:val="00D06B31"/>
    <w:rsid w:val="00D12F90"/>
    <w:rsid w:val="00D14A1E"/>
    <w:rsid w:val="00D15206"/>
    <w:rsid w:val="00D22023"/>
    <w:rsid w:val="00D232B2"/>
    <w:rsid w:val="00D24B9A"/>
    <w:rsid w:val="00D268DD"/>
    <w:rsid w:val="00D30CF7"/>
    <w:rsid w:val="00D310A6"/>
    <w:rsid w:val="00D31426"/>
    <w:rsid w:val="00D34564"/>
    <w:rsid w:val="00D363BC"/>
    <w:rsid w:val="00D37290"/>
    <w:rsid w:val="00D378BB"/>
    <w:rsid w:val="00D37B9B"/>
    <w:rsid w:val="00D44D5B"/>
    <w:rsid w:val="00D45CB7"/>
    <w:rsid w:val="00D476B6"/>
    <w:rsid w:val="00D50EF3"/>
    <w:rsid w:val="00D54DE7"/>
    <w:rsid w:val="00D57150"/>
    <w:rsid w:val="00D57CB0"/>
    <w:rsid w:val="00D63D6A"/>
    <w:rsid w:val="00D6505D"/>
    <w:rsid w:val="00D6634A"/>
    <w:rsid w:val="00D66CDB"/>
    <w:rsid w:val="00D66F4C"/>
    <w:rsid w:val="00D673B0"/>
    <w:rsid w:val="00D67704"/>
    <w:rsid w:val="00D70FD5"/>
    <w:rsid w:val="00D7247D"/>
    <w:rsid w:val="00D74BAC"/>
    <w:rsid w:val="00D760EF"/>
    <w:rsid w:val="00D762FB"/>
    <w:rsid w:val="00D768D0"/>
    <w:rsid w:val="00D81674"/>
    <w:rsid w:val="00D84B0D"/>
    <w:rsid w:val="00D8556E"/>
    <w:rsid w:val="00D85849"/>
    <w:rsid w:val="00D85B68"/>
    <w:rsid w:val="00D86CB9"/>
    <w:rsid w:val="00D87213"/>
    <w:rsid w:val="00D876A8"/>
    <w:rsid w:val="00D954FD"/>
    <w:rsid w:val="00D95FD6"/>
    <w:rsid w:val="00D97812"/>
    <w:rsid w:val="00DA00E8"/>
    <w:rsid w:val="00DA06EF"/>
    <w:rsid w:val="00DA1BB5"/>
    <w:rsid w:val="00DA30E5"/>
    <w:rsid w:val="00DA3DD3"/>
    <w:rsid w:val="00DA4F12"/>
    <w:rsid w:val="00DA5521"/>
    <w:rsid w:val="00DA6A88"/>
    <w:rsid w:val="00DA756A"/>
    <w:rsid w:val="00DB03F9"/>
    <w:rsid w:val="00DB0774"/>
    <w:rsid w:val="00DB20AE"/>
    <w:rsid w:val="00DB4171"/>
    <w:rsid w:val="00DB4934"/>
    <w:rsid w:val="00DB4B27"/>
    <w:rsid w:val="00DB5601"/>
    <w:rsid w:val="00DB660C"/>
    <w:rsid w:val="00DC0E68"/>
    <w:rsid w:val="00DC3442"/>
    <w:rsid w:val="00DC3A37"/>
    <w:rsid w:val="00DC49B1"/>
    <w:rsid w:val="00DC50F8"/>
    <w:rsid w:val="00DC58DA"/>
    <w:rsid w:val="00DC6CE0"/>
    <w:rsid w:val="00DD13A5"/>
    <w:rsid w:val="00DD3C0D"/>
    <w:rsid w:val="00DD53B0"/>
    <w:rsid w:val="00DD7C64"/>
    <w:rsid w:val="00DE04A4"/>
    <w:rsid w:val="00DE07A4"/>
    <w:rsid w:val="00DE3133"/>
    <w:rsid w:val="00DE41DC"/>
    <w:rsid w:val="00DE42FF"/>
    <w:rsid w:val="00DE50A5"/>
    <w:rsid w:val="00DE58E5"/>
    <w:rsid w:val="00DE72B6"/>
    <w:rsid w:val="00DF0122"/>
    <w:rsid w:val="00DF4794"/>
    <w:rsid w:val="00DF4BEB"/>
    <w:rsid w:val="00E00290"/>
    <w:rsid w:val="00E0116E"/>
    <w:rsid w:val="00E01A39"/>
    <w:rsid w:val="00E03E0D"/>
    <w:rsid w:val="00E05067"/>
    <w:rsid w:val="00E13A92"/>
    <w:rsid w:val="00E14A59"/>
    <w:rsid w:val="00E1581D"/>
    <w:rsid w:val="00E17574"/>
    <w:rsid w:val="00E22B51"/>
    <w:rsid w:val="00E22B98"/>
    <w:rsid w:val="00E242FE"/>
    <w:rsid w:val="00E24EB0"/>
    <w:rsid w:val="00E24F21"/>
    <w:rsid w:val="00E261AF"/>
    <w:rsid w:val="00E27B58"/>
    <w:rsid w:val="00E33CE2"/>
    <w:rsid w:val="00E36273"/>
    <w:rsid w:val="00E4074A"/>
    <w:rsid w:val="00E427C3"/>
    <w:rsid w:val="00E44BB2"/>
    <w:rsid w:val="00E470F5"/>
    <w:rsid w:val="00E4747A"/>
    <w:rsid w:val="00E51607"/>
    <w:rsid w:val="00E5214E"/>
    <w:rsid w:val="00E535C4"/>
    <w:rsid w:val="00E558F6"/>
    <w:rsid w:val="00E576E9"/>
    <w:rsid w:val="00E608E9"/>
    <w:rsid w:val="00E61297"/>
    <w:rsid w:val="00E6148C"/>
    <w:rsid w:val="00E66F23"/>
    <w:rsid w:val="00E70765"/>
    <w:rsid w:val="00E71FFD"/>
    <w:rsid w:val="00E74D61"/>
    <w:rsid w:val="00E760A0"/>
    <w:rsid w:val="00E775CD"/>
    <w:rsid w:val="00E814DA"/>
    <w:rsid w:val="00E81A46"/>
    <w:rsid w:val="00E8611F"/>
    <w:rsid w:val="00E86E27"/>
    <w:rsid w:val="00E90127"/>
    <w:rsid w:val="00E926A0"/>
    <w:rsid w:val="00E949F1"/>
    <w:rsid w:val="00E96604"/>
    <w:rsid w:val="00E967ED"/>
    <w:rsid w:val="00EA15A8"/>
    <w:rsid w:val="00EA5208"/>
    <w:rsid w:val="00EB1BE6"/>
    <w:rsid w:val="00EB3296"/>
    <w:rsid w:val="00EB4A6A"/>
    <w:rsid w:val="00EB6F32"/>
    <w:rsid w:val="00EC0BD9"/>
    <w:rsid w:val="00EC1D52"/>
    <w:rsid w:val="00EC4AA1"/>
    <w:rsid w:val="00EC5582"/>
    <w:rsid w:val="00EC7ADC"/>
    <w:rsid w:val="00EC7F73"/>
    <w:rsid w:val="00ED106E"/>
    <w:rsid w:val="00ED17DF"/>
    <w:rsid w:val="00ED3510"/>
    <w:rsid w:val="00ED42C7"/>
    <w:rsid w:val="00ED6E73"/>
    <w:rsid w:val="00ED7106"/>
    <w:rsid w:val="00EE0C7A"/>
    <w:rsid w:val="00EE3236"/>
    <w:rsid w:val="00EE358C"/>
    <w:rsid w:val="00EE55E5"/>
    <w:rsid w:val="00EE6CA4"/>
    <w:rsid w:val="00EE6D3A"/>
    <w:rsid w:val="00EE7279"/>
    <w:rsid w:val="00EE7409"/>
    <w:rsid w:val="00EF103B"/>
    <w:rsid w:val="00EF209B"/>
    <w:rsid w:val="00EF40BA"/>
    <w:rsid w:val="00EF41E5"/>
    <w:rsid w:val="00EF5B1B"/>
    <w:rsid w:val="00EF68C2"/>
    <w:rsid w:val="00EF774A"/>
    <w:rsid w:val="00F02513"/>
    <w:rsid w:val="00F06518"/>
    <w:rsid w:val="00F06C31"/>
    <w:rsid w:val="00F10632"/>
    <w:rsid w:val="00F1222D"/>
    <w:rsid w:val="00F1277E"/>
    <w:rsid w:val="00F13ADF"/>
    <w:rsid w:val="00F14AFD"/>
    <w:rsid w:val="00F159D2"/>
    <w:rsid w:val="00F16176"/>
    <w:rsid w:val="00F1728F"/>
    <w:rsid w:val="00F213BD"/>
    <w:rsid w:val="00F21C01"/>
    <w:rsid w:val="00F23FBF"/>
    <w:rsid w:val="00F273DE"/>
    <w:rsid w:val="00F30C42"/>
    <w:rsid w:val="00F31987"/>
    <w:rsid w:val="00F329CC"/>
    <w:rsid w:val="00F33F4F"/>
    <w:rsid w:val="00F34E47"/>
    <w:rsid w:val="00F40B92"/>
    <w:rsid w:val="00F422BF"/>
    <w:rsid w:val="00F4379F"/>
    <w:rsid w:val="00F46DB3"/>
    <w:rsid w:val="00F46FDD"/>
    <w:rsid w:val="00F4731B"/>
    <w:rsid w:val="00F501EF"/>
    <w:rsid w:val="00F534F6"/>
    <w:rsid w:val="00F5444F"/>
    <w:rsid w:val="00F560C4"/>
    <w:rsid w:val="00F56818"/>
    <w:rsid w:val="00F56B91"/>
    <w:rsid w:val="00F576A1"/>
    <w:rsid w:val="00F618E7"/>
    <w:rsid w:val="00F70D90"/>
    <w:rsid w:val="00F70E64"/>
    <w:rsid w:val="00F72F66"/>
    <w:rsid w:val="00F777CC"/>
    <w:rsid w:val="00F80800"/>
    <w:rsid w:val="00F81579"/>
    <w:rsid w:val="00F851FD"/>
    <w:rsid w:val="00F8558A"/>
    <w:rsid w:val="00F86DA1"/>
    <w:rsid w:val="00F87890"/>
    <w:rsid w:val="00F87D7D"/>
    <w:rsid w:val="00F93C9E"/>
    <w:rsid w:val="00F97730"/>
    <w:rsid w:val="00F97F74"/>
    <w:rsid w:val="00FA073B"/>
    <w:rsid w:val="00FA17A7"/>
    <w:rsid w:val="00FA1846"/>
    <w:rsid w:val="00FA2E6A"/>
    <w:rsid w:val="00FA3501"/>
    <w:rsid w:val="00FA4272"/>
    <w:rsid w:val="00FA54D0"/>
    <w:rsid w:val="00FA5BF2"/>
    <w:rsid w:val="00FA6FE4"/>
    <w:rsid w:val="00FB0B2F"/>
    <w:rsid w:val="00FB0B88"/>
    <w:rsid w:val="00FB3A78"/>
    <w:rsid w:val="00FB40E2"/>
    <w:rsid w:val="00FB4B03"/>
    <w:rsid w:val="00FB4B89"/>
    <w:rsid w:val="00FB6DB6"/>
    <w:rsid w:val="00FB6ECA"/>
    <w:rsid w:val="00FB7B05"/>
    <w:rsid w:val="00FC36AA"/>
    <w:rsid w:val="00FC4C3F"/>
    <w:rsid w:val="00FC6011"/>
    <w:rsid w:val="00FD0D2D"/>
    <w:rsid w:val="00FD2A2A"/>
    <w:rsid w:val="00FD3D00"/>
    <w:rsid w:val="00FD4376"/>
    <w:rsid w:val="00FD63BA"/>
    <w:rsid w:val="00FE3929"/>
    <w:rsid w:val="00FE3A4B"/>
    <w:rsid w:val="00FE6295"/>
    <w:rsid w:val="00FF15EE"/>
    <w:rsid w:val="00FF4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B1CDE2"/>
  <w15:docId w15:val="{CF44E9F7-2B61-45A2-A3EF-271E4866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88"/>
    <w:pPr>
      <w:spacing w:after="240"/>
    </w:pPr>
    <w:rPr>
      <w:rFonts w:ascii="Arial" w:hAnsi="Arial"/>
      <w:sz w:val="22"/>
      <w:szCs w:val="24"/>
    </w:rPr>
  </w:style>
  <w:style w:type="paragraph" w:styleId="Heading1">
    <w:name w:val="heading 1"/>
    <w:aliases w:val="Main,heading 1 (Main),BB,Level 1,title"/>
    <w:basedOn w:val="Normal"/>
    <w:next w:val="Normal"/>
    <w:link w:val="Heading1Char"/>
    <w:qFormat/>
    <w:rsid w:val="002919A2"/>
    <w:pPr>
      <w:keepNext/>
      <w:numPr>
        <w:numId w:val="7"/>
      </w:numPr>
      <w:tabs>
        <w:tab w:val="left" w:pos="431"/>
      </w:tabs>
      <w:spacing w:after="360"/>
      <w:outlineLvl w:val="0"/>
    </w:pPr>
    <w:rPr>
      <w:b/>
      <w:caps/>
      <w:spacing w:val="20"/>
      <w:kern w:val="28"/>
      <w:sz w:val="28"/>
      <w:szCs w:val="20"/>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Normal"/>
    <w:link w:val="Heading2Char"/>
    <w:qFormat/>
    <w:rsid w:val="00E470F5"/>
    <w:pPr>
      <w:keepNext/>
      <w:numPr>
        <w:ilvl w:val="1"/>
        <w:numId w:val="7"/>
      </w:numPr>
      <w:tabs>
        <w:tab w:val="left" w:pos="680"/>
        <w:tab w:val="left" w:pos="907"/>
        <w:tab w:val="left" w:pos="1134"/>
        <w:tab w:val="left" w:pos="1361"/>
        <w:tab w:val="left" w:pos="1588"/>
        <w:tab w:val="left" w:pos="1814"/>
        <w:tab w:val="left" w:pos="2041"/>
      </w:tabs>
      <w:spacing w:before="300" w:after="120" w:line="312" w:lineRule="auto"/>
      <w:ind w:left="5822"/>
      <w:outlineLvl w:val="1"/>
    </w:pPr>
    <w:rPr>
      <w:rFonts w:eastAsia="Times"/>
      <w:b/>
      <w:sz w:val="28"/>
      <w:szCs w:val="20"/>
    </w:rPr>
  </w:style>
  <w:style w:type="paragraph" w:styleId="Heading3">
    <w:name w:val="heading 3"/>
    <w:basedOn w:val="Normal"/>
    <w:next w:val="Normal"/>
    <w:link w:val="Heading3Char"/>
    <w:unhideWhenUsed/>
    <w:qFormat/>
    <w:rsid w:val="006112FC"/>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 (a) Indent 1.5,AS4,h4,sd,Standard H3,h41,Titre 4,h42,(a),Para4"/>
    <w:basedOn w:val="Normal"/>
    <w:next w:val="Normal"/>
    <w:link w:val="Heading4Char"/>
    <w:qFormat/>
    <w:rsid w:val="00E470F5"/>
    <w:pPr>
      <w:keepNext/>
      <w:numPr>
        <w:ilvl w:val="3"/>
        <w:numId w:val="7"/>
      </w:numPr>
      <w:tabs>
        <w:tab w:val="left" w:pos="227"/>
        <w:tab w:val="left" w:pos="680"/>
        <w:tab w:val="left" w:pos="907"/>
        <w:tab w:val="left" w:pos="1134"/>
        <w:tab w:val="left" w:pos="1361"/>
        <w:tab w:val="left" w:pos="1588"/>
        <w:tab w:val="left" w:pos="1814"/>
        <w:tab w:val="left" w:pos="2041"/>
      </w:tabs>
      <w:spacing w:before="240" w:after="60" w:line="312" w:lineRule="auto"/>
      <w:outlineLvl w:val="3"/>
    </w:pPr>
    <w:rPr>
      <w:rFonts w:ascii="Times New Roman" w:eastAsia="Times" w:hAnsi="Times New Roman"/>
      <w:b/>
      <w:bCs/>
      <w:sz w:val="28"/>
      <w:szCs w:val="28"/>
    </w:rPr>
  </w:style>
  <w:style w:type="paragraph" w:styleId="Heading5">
    <w:name w:val="heading 5"/>
    <w:aliases w:val="ASA5,Para5"/>
    <w:basedOn w:val="Normal"/>
    <w:next w:val="Normal"/>
    <w:link w:val="Heading5Char"/>
    <w:qFormat/>
    <w:rsid w:val="00E470F5"/>
    <w:pPr>
      <w:numPr>
        <w:ilvl w:val="4"/>
        <w:numId w:val="7"/>
      </w:numPr>
      <w:tabs>
        <w:tab w:val="left" w:pos="227"/>
        <w:tab w:val="left" w:pos="680"/>
        <w:tab w:val="left" w:pos="907"/>
        <w:tab w:val="left" w:pos="1134"/>
        <w:tab w:val="left" w:pos="1361"/>
        <w:tab w:val="left" w:pos="1588"/>
        <w:tab w:val="left" w:pos="1814"/>
        <w:tab w:val="left" w:pos="2041"/>
      </w:tabs>
      <w:spacing w:before="240" w:after="60" w:line="312" w:lineRule="auto"/>
      <w:outlineLvl w:val="4"/>
    </w:pPr>
    <w:rPr>
      <w:rFonts w:eastAsia="Times"/>
      <w:b/>
      <w:bCs/>
      <w:i/>
      <w:iCs/>
      <w:sz w:val="26"/>
      <w:szCs w:val="26"/>
    </w:rPr>
  </w:style>
  <w:style w:type="paragraph" w:styleId="Heading6">
    <w:name w:val="heading 6"/>
    <w:aliases w:val="(I),a,Legal Level 1.,a.,a.1,Heading 6(unused),paragraph,indent(a)"/>
    <w:basedOn w:val="Normal"/>
    <w:next w:val="Normal"/>
    <w:link w:val="Heading6Char"/>
    <w:qFormat/>
    <w:rsid w:val="00E470F5"/>
    <w:pPr>
      <w:numPr>
        <w:ilvl w:val="5"/>
        <w:numId w:val="7"/>
      </w:numPr>
      <w:tabs>
        <w:tab w:val="left" w:pos="227"/>
        <w:tab w:val="left" w:pos="680"/>
        <w:tab w:val="left" w:pos="907"/>
        <w:tab w:val="left" w:pos="1361"/>
        <w:tab w:val="left" w:pos="1588"/>
        <w:tab w:val="left" w:pos="1814"/>
        <w:tab w:val="left" w:pos="2041"/>
      </w:tabs>
      <w:spacing w:before="240" w:after="60" w:line="312" w:lineRule="auto"/>
      <w:outlineLvl w:val="5"/>
    </w:pPr>
    <w:rPr>
      <w:rFonts w:ascii="Times New Roman" w:eastAsia="Times" w:hAnsi="Times New Roman"/>
      <w:b/>
      <w:bCs/>
      <w:szCs w:val="22"/>
    </w:rPr>
  </w:style>
  <w:style w:type="paragraph" w:styleId="Heading7">
    <w:name w:val="heading 7"/>
    <w:aliases w:val="Legal Level 1.1.,i.,i.1,Heading 7(unused)"/>
    <w:basedOn w:val="Normal"/>
    <w:next w:val="Normal"/>
    <w:link w:val="Heading7Char"/>
    <w:qFormat/>
    <w:rsid w:val="00E470F5"/>
    <w:pPr>
      <w:numPr>
        <w:ilvl w:val="6"/>
        <w:numId w:val="7"/>
      </w:numPr>
      <w:tabs>
        <w:tab w:val="left" w:pos="227"/>
        <w:tab w:val="left" w:pos="680"/>
        <w:tab w:val="left" w:pos="907"/>
        <w:tab w:val="left" w:pos="1134"/>
        <w:tab w:val="left" w:pos="1361"/>
        <w:tab w:val="left" w:pos="1588"/>
        <w:tab w:val="left" w:pos="1814"/>
        <w:tab w:val="left" w:pos="2041"/>
      </w:tabs>
      <w:spacing w:before="240" w:after="60" w:line="312" w:lineRule="auto"/>
      <w:outlineLvl w:val="6"/>
    </w:pPr>
    <w:rPr>
      <w:rFonts w:ascii="Times New Roman" w:eastAsia="Times" w:hAnsi="Times New Roman"/>
      <w:sz w:val="24"/>
    </w:rPr>
  </w:style>
  <w:style w:type="paragraph" w:styleId="Heading8">
    <w:name w:val="heading 8"/>
    <w:aliases w:val="Heading 8 do not use,Heading 8 not in use,h8,Legal Level 1.1.1.,Heading 8(unused)"/>
    <w:basedOn w:val="Normal"/>
    <w:next w:val="Normal"/>
    <w:link w:val="Heading8Char"/>
    <w:qFormat/>
    <w:rsid w:val="00E470F5"/>
    <w:pPr>
      <w:numPr>
        <w:ilvl w:val="7"/>
        <w:numId w:val="7"/>
      </w:numPr>
      <w:tabs>
        <w:tab w:val="left" w:pos="227"/>
        <w:tab w:val="left" w:pos="680"/>
        <w:tab w:val="left" w:pos="907"/>
        <w:tab w:val="left" w:pos="1134"/>
        <w:tab w:val="left" w:pos="1361"/>
        <w:tab w:val="left" w:pos="1588"/>
        <w:tab w:val="left" w:pos="1814"/>
        <w:tab w:val="left" w:pos="2041"/>
      </w:tabs>
      <w:spacing w:before="240" w:after="60" w:line="312" w:lineRule="auto"/>
      <w:outlineLvl w:val="7"/>
    </w:pPr>
    <w:rPr>
      <w:rFonts w:ascii="Times New Roman" w:eastAsia="Times" w:hAnsi="Times New Roman"/>
      <w:i/>
      <w:iCs/>
      <w:sz w:val="24"/>
    </w:rPr>
  </w:style>
  <w:style w:type="paragraph" w:styleId="Heading9">
    <w:name w:val="heading 9"/>
    <w:aliases w:val="Heading 9 not in use,Legal Level 1.1.1.1."/>
    <w:basedOn w:val="Normal"/>
    <w:next w:val="Normal"/>
    <w:link w:val="Heading9Char"/>
    <w:qFormat/>
    <w:rsid w:val="00E470F5"/>
    <w:pPr>
      <w:numPr>
        <w:ilvl w:val="8"/>
        <w:numId w:val="7"/>
      </w:numPr>
      <w:tabs>
        <w:tab w:val="left" w:pos="227"/>
        <w:tab w:val="left" w:pos="680"/>
        <w:tab w:val="left" w:pos="907"/>
        <w:tab w:val="left" w:pos="1134"/>
        <w:tab w:val="left" w:pos="1361"/>
        <w:tab w:val="left" w:pos="1814"/>
        <w:tab w:val="left" w:pos="2041"/>
      </w:tabs>
      <w:spacing w:before="240" w:after="60" w:line="312" w:lineRule="auto"/>
      <w:outlineLvl w:val="8"/>
    </w:pPr>
    <w:rPr>
      <w:rFonts w:eastAsia="Time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7F16"/>
    <w:pPr>
      <w:pBdr>
        <w:bottom w:val="single" w:sz="4" w:space="1" w:color="auto"/>
      </w:pBdr>
      <w:spacing w:after="0"/>
      <w:jc w:val="center"/>
    </w:pPr>
    <w:rPr>
      <w:sz w:val="20"/>
    </w:rPr>
  </w:style>
  <w:style w:type="paragraph" w:styleId="Footer">
    <w:name w:val="footer"/>
    <w:basedOn w:val="Normal"/>
    <w:link w:val="FooterChar"/>
    <w:rsid w:val="00DA6A88"/>
    <w:pPr>
      <w:pBdr>
        <w:top w:val="single" w:sz="4" w:space="1" w:color="auto"/>
      </w:pBdr>
      <w:tabs>
        <w:tab w:val="center" w:pos="4536"/>
        <w:tab w:val="right" w:pos="9072"/>
      </w:tabs>
      <w:spacing w:after="0"/>
    </w:pPr>
    <w:rPr>
      <w:sz w:val="20"/>
    </w:rPr>
  </w:style>
  <w:style w:type="character" w:styleId="Hyperlink">
    <w:name w:val="Hyperlink"/>
    <w:uiPriority w:val="99"/>
    <w:rsid w:val="002919A2"/>
    <w:rPr>
      <w:color w:val="0000FF"/>
      <w:u w:val="single"/>
    </w:rPr>
  </w:style>
  <w:style w:type="paragraph" w:customStyle="1" w:styleId="NormalNoSpacing">
    <w:name w:val="Normal No Spacing"/>
    <w:basedOn w:val="Normal"/>
    <w:rsid w:val="002919A2"/>
    <w:pPr>
      <w:spacing w:after="0"/>
    </w:pPr>
  </w:style>
  <w:style w:type="paragraph" w:styleId="EnvelopeReturn">
    <w:name w:val="envelope return"/>
    <w:basedOn w:val="Normal"/>
    <w:rsid w:val="002919A2"/>
    <w:pPr>
      <w:spacing w:after="0"/>
    </w:pPr>
    <w:rPr>
      <w:rFonts w:cs="Arial"/>
      <w:sz w:val="20"/>
      <w:szCs w:val="20"/>
    </w:rPr>
  </w:style>
  <w:style w:type="paragraph" w:customStyle="1" w:styleId="Body1">
    <w:name w:val="Body 1"/>
    <w:basedOn w:val="Normal"/>
    <w:rsid w:val="002919A2"/>
    <w:pPr>
      <w:overflowPunct w:val="0"/>
      <w:autoSpaceDE w:val="0"/>
      <w:autoSpaceDN w:val="0"/>
      <w:adjustRightInd w:val="0"/>
      <w:spacing w:line="360" w:lineRule="auto"/>
      <w:ind w:left="709"/>
      <w:textAlignment w:val="baseline"/>
    </w:pPr>
    <w:rPr>
      <w:rFonts w:ascii="Times New Roman" w:hAnsi="Times New Roman"/>
      <w:sz w:val="24"/>
      <w:szCs w:val="20"/>
    </w:rPr>
  </w:style>
  <w:style w:type="paragraph" w:customStyle="1" w:styleId="Body2">
    <w:name w:val="Body 2"/>
    <w:basedOn w:val="Normal"/>
    <w:rsid w:val="002919A2"/>
    <w:pPr>
      <w:overflowPunct w:val="0"/>
      <w:autoSpaceDE w:val="0"/>
      <w:autoSpaceDN w:val="0"/>
      <w:adjustRightInd w:val="0"/>
      <w:spacing w:line="360" w:lineRule="auto"/>
      <w:ind w:left="1418"/>
      <w:jc w:val="both"/>
      <w:textAlignment w:val="baseline"/>
    </w:pPr>
    <w:rPr>
      <w:rFonts w:ascii="Times New Roman" w:hAnsi="Times New Roman"/>
      <w:sz w:val="24"/>
      <w:szCs w:val="20"/>
    </w:rPr>
  </w:style>
  <w:style w:type="paragraph" w:styleId="BodyTextIndent">
    <w:name w:val="Body Text Indent"/>
    <w:basedOn w:val="Normal"/>
    <w:link w:val="BodyTextIndentChar"/>
    <w:rsid w:val="002919A2"/>
    <w:pPr>
      <w:ind w:left="360"/>
    </w:pPr>
    <w:rPr>
      <w:rFonts w:cs="Arial"/>
    </w:rPr>
  </w:style>
  <w:style w:type="paragraph" w:customStyle="1" w:styleId="Default">
    <w:name w:val="Default"/>
    <w:rsid w:val="002919A2"/>
    <w:pPr>
      <w:widowControl w:val="0"/>
      <w:autoSpaceDE w:val="0"/>
      <w:autoSpaceDN w:val="0"/>
      <w:adjustRightInd w:val="0"/>
    </w:pPr>
    <w:rPr>
      <w:rFonts w:ascii="Arial" w:hAnsi="Arial" w:cs="Arial"/>
      <w:color w:val="000000"/>
      <w:sz w:val="24"/>
      <w:szCs w:val="24"/>
      <w:lang w:val="en-US"/>
    </w:rPr>
  </w:style>
  <w:style w:type="paragraph" w:styleId="BodyTextIndent3">
    <w:name w:val="Body Text Indent 3"/>
    <w:basedOn w:val="Normal"/>
    <w:link w:val="BodyTextIndent3Char"/>
    <w:rsid w:val="002919A2"/>
    <w:pPr>
      <w:ind w:left="720"/>
    </w:pPr>
    <w:rPr>
      <w:bCs/>
    </w:rPr>
  </w:style>
  <w:style w:type="paragraph" w:styleId="TOC1">
    <w:name w:val="toc 1"/>
    <w:basedOn w:val="Normal"/>
    <w:next w:val="Normal"/>
    <w:autoRedefine/>
    <w:uiPriority w:val="39"/>
    <w:rsid w:val="00F97F74"/>
    <w:pPr>
      <w:tabs>
        <w:tab w:val="right" w:leader="dot" w:pos="9072"/>
      </w:tabs>
      <w:spacing w:before="20" w:after="20" w:line="480" w:lineRule="auto"/>
    </w:pPr>
    <w:rPr>
      <w:rFonts w:cs="Arial"/>
      <w:b/>
      <w:noProof/>
    </w:rPr>
  </w:style>
  <w:style w:type="character" w:styleId="PageNumber">
    <w:name w:val="page number"/>
    <w:basedOn w:val="DefaultParagraphFont"/>
    <w:rsid w:val="002919A2"/>
  </w:style>
  <w:style w:type="paragraph" w:customStyle="1" w:styleId="General1">
    <w:name w:val="General 1"/>
    <w:basedOn w:val="Normal"/>
    <w:rsid w:val="002919A2"/>
    <w:pPr>
      <w:numPr>
        <w:numId w:val="1"/>
      </w:numPr>
      <w:spacing w:after="0"/>
    </w:pPr>
  </w:style>
  <w:style w:type="character" w:styleId="CommentReference">
    <w:name w:val="annotation reference"/>
    <w:rsid w:val="002919A2"/>
    <w:rPr>
      <w:sz w:val="16"/>
      <w:szCs w:val="16"/>
    </w:rPr>
  </w:style>
  <w:style w:type="paragraph" w:styleId="CommentText">
    <w:name w:val="annotation text"/>
    <w:basedOn w:val="Normal"/>
    <w:link w:val="CommentTextChar"/>
    <w:rsid w:val="002919A2"/>
    <w:rPr>
      <w:sz w:val="20"/>
      <w:szCs w:val="20"/>
    </w:rPr>
  </w:style>
  <w:style w:type="character" w:customStyle="1" w:styleId="CommentTextChar">
    <w:name w:val="Comment Text Char"/>
    <w:link w:val="CommentText"/>
    <w:rsid w:val="002919A2"/>
    <w:rPr>
      <w:rFonts w:ascii="Arial" w:hAnsi="Arial"/>
      <w:lang w:val="en-AU" w:eastAsia="en-US" w:bidi="ar-SA"/>
    </w:rPr>
  </w:style>
  <w:style w:type="paragraph" w:styleId="BalloonText">
    <w:name w:val="Balloon Text"/>
    <w:basedOn w:val="Normal"/>
    <w:semiHidden/>
    <w:rsid w:val="002919A2"/>
    <w:rPr>
      <w:rFonts w:ascii="Tahoma" w:hAnsi="Tahoma" w:cs="Tahoma"/>
      <w:sz w:val="16"/>
      <w:szCs w:val="16"/>
    </w:rPr>
  </w:style>
  <w:style w:type="character" w:customStyle="1" w:styleId="FooterChar">
    <w:name w:val="Footer Char"/>
    <w:link w:val="Footer"/>
    <w:rsid w:val="00DA6A88"/>
    <w:rPr>
      <w:rFonts w:ascii="Arial" w:hAnsi="Arial"/>
      <w:szCs w:val="24"/>
    </w:rPr>
  </w:style>
  <w:style w:type="character" w:customStyle="1" w:styleId="apple-converted-space">
    <w:name w:val="apple-converted-space"/>
    <w:rsid w:val="001E6269"/>
  </w:style>
  <w:style w:type="character" w:styleId="FollowedHyperlink">
    <w:name w:val="FollowedHyperlink"/>
    <w:rsid w:val="008F2EFC"/>
    <w:rPr>
      <w:color w:val="800080"/>
      <w:u w:val="single"/>
    </w:rPr>
  </w:style>
  <w:style w:type="table" w:styleId="TableGrid">
    <w:name w:val="Table Grid"/>
    <w:basedOn w:val="TableNormal"/>
    <w:rsid w:val="00ED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ain Char,heading 1 (Main) Char,BB Char,Level 1 Char,title Char"/>
    <w:link w:val="Heading1"/>
    <w:rsid w:val="006548FA"/>
    <w:rPr>
      <w:rFonts w:ascii="Arial" w:hAnsi="Arial"/>
      <w:b/>
      <w:caps/>
      <w:spacing w:val="20"/>
      <w:kern w:val="28"/>
      <w:sz w:val="28"/>
    </w:rPr>
  </w:style>
  <w:style w:type="character" w:customStyle="1" w:styleId="BodyTextIndent3Char">
    <w:name w:val="Body Text Indent 3 Char"/>
    <w:link w:val="BodyTextIndent3"/>
    <w:rsid w:val="006548FA"/>
    <w:rPr>
      <w:rFonts w:ascii="Arial" w:hAnsi="Arial"/>
      <w:bCs/>
      <w:sz w:val="22"/>
      <w:szCs w:val="24"/>
      <w:lang w:eastAsia="en-US"/>
    </w:rPr>
  </w:style>
  <w:style w:type="character" w:customStyle="1" w:styleId="BodyTextIndentChar">
    <w:name w:val="Body Text Indent Char"/>
    <w:basedOn w:val="DefaultParagraphFont"/>
    <w:link w:val="BodyTextIndent"/>
    <w:rsid w:val="00FE3A4B"/>
    <w:rPr>
      <w:rFonts w:ascii="Arial" w:hAnsi="Arial" w:cs="Arial"/>
      <w:sz w:val="22"/>
      <w:szCs w:val="24"/>
      <w:lang w:eastAsia="en-US"/>
    </w:rPr>
  </w:style>
  <w:style w:type="paragraph" w:styleId="ListParagraph">
    <w:name w:val="List Paragraph"/>
    <w:basedOn w:val="Normal"/>
    <w:link w:val="ListParagraphChar"/>
    <w:uiPriority w:val="34"/>
    <w:qFormat/>
    <w:rsid w:val="002D57EA"/>
    <w:pPr>
      <w:ind w:left="720"/>
      <w:contextualSpacing/>
    </w:pPr>
  </w:style>
  <w:style w:type="paragraph" w:styleId="ListBullet">
    <w:name w:val="List Bullet"/>
    <w:basedOn w:val="Normal"/>
    <w:rsid w:val="002D57EA"/>
    <w:pPr>
      <w:numPr>
        <w:numId w:val="2"/>
      </w:numPr>
      <w:tabs>
        <w:tab w:val="left" w:pos="907"/>
        <w:tab w:val="left" w:pos="1134"/>
        <w:tab w:val="left" w:pos="1361"/>
        <w:tab w:val="left" w:pos="1588"/>
        <w:tab w:val="left" w:pos="1814"/>
        <w:tab w:val="left" w:pos="2041"/>
      </w:tabs>
      <w:spacing w:before="60" w:after="120"/>
    </w:pPr>
    <w:rPr>
      <w:rFonts w:eastAsia="Times"/>
      <w:szCs w:val="20"/>
    </w:rPr>
  </w:style>
  <w:style w:type="paragraph" w:customStyle="1" w:styleId="RFQNormalText">
    <w:name w:val="RFQ Normal Text"/>
    <w:basedOn w:val="Normal"/>
    <w:rsid w:val="002D57EA"/>
    <w:pPr>
      <w:tabs>
        <w:tab w:val="left" w:pos="567"/>
      </w:tabs>
      <w:spacing w:after="160" w:line="220" w:lineRule="exact"/>
    </w:pPr>
    <w:rPr>
      <w:bCs/>
      <w:sz w:val="20"/>
    </w:rPr>
  </w:style>
  <w:style w:type="paragraph" w:customStyle="1" w:styleId="TableText">
    <w:name w:val="Table Text"/>
    <w:basedOn w:val="Normal"/>
    <w:qFormat/>
    <w:rsid w:val="00556593"/>
    <w:pPr>
      <w:spacing w:before="60" w:after="60"/>
    </w:pPr>
    <w:rPr>
      <w:rFonts w:ascii="Calibri" w:hAnsi="Calibri" w:cs="Calibri"/>
      <w:sz w:val="20"/>
      <w:szCs w:val="22"/>
      <w:lang w:eastAsia="en-AU"/>
    </w:rPr>
  </w:style>
  <w:style w:type="paragraph" w:customStyle="1" w:styleId="TableHeader">
    <w:name w:val="Table Header"/>
    <w:basedOn w:val="TableText"/>
    <w:uiPriority w:val="15"/>
    <w:qFormat/>
    <w:rsid w:val="00556593"/>
    <w:pPr>
      <w:keepNext/>
      <w:spacing w:before="40" w:after="40"/>
    </w:pPr>
    <w:rPr>
      <w:color w:val="FFFFFF" w:themeColor="background1"/>
      <w:sz w:val="24"/>
    </w:rPr>
  </w:style>
  <w:style w:type="table" w:customStyle="1" w:styleId="TableGrid1">
    <w:name w:val="Table Grid1"/>
    <w:basedOn w:val="TableNormal"/>
    <w:next w:val="TableGrid"/>
    <w:semiHidden/>
    <w:rsid w:val="00556593"/>
    <w:rPr>
      <w:rFonts w:ascii="Calibri" w:hAnsi="Calibri"/>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BodyText">
    <w:name w:val="Body Text"/>
    <w:basedOn w:val="Normal"/>
    <w:link w:val="BodyTextChar"/>
    <w:rsid w:val="00E470F5"/>
    <w:pPr>
      <w:spacing w:after="120"/>
    </w:pPr>
  </w:style>
  <w:style w:type="character" w:customStyle="1" w:styleId="BodyTextChar">
    <w:name w:val="Body Text Char"/>
    <w:basedOn w:val="DefaultParagraphFont"/>
    <w:link w:val="BodyText"/>
    <w:rsid w:val="00E470F5"/>
    <w:rPr>
      <w:rFonts w:ascii="Arial" w:hAnsi="Arial"/>
      <w:sz w:val="22"/>
      <w:szCs w:val="24"/>
      <w:lang w:eastAsia="en-US"/>
    </w:rPr>
  </w:style>
  <w:style w:type="character" w:customStyle="1" w:styleId="Optional">
    <w:name w:val="Optional"/>
    <w:rsid w:val="00E470F5"/>
    <w:rPr>
      <w:color w:val="0000FF"/>
    </w:rPr>
  </w:style>
  <w:style w:type="paragraph" w:styleId="TOC3">
    <w:name w:val="toc 3"/>
    <w:basedOn w:val="Normal"/>
    <w:next w:val="Normal"/>
    <w:autoRedefine/>
    <w:rsid w:val="00E470F5"/>
    <w:pPr>
      <w:spacing w:after="100"/>
      <w:ind w:left="440"/>
    </w:p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basedOn w:val="DefaultParagraphFont"/>
    <w:link w:val="Heading2"/>
    <w:rsid w:val="00E470F5"/>
    <w:rPr>
      <w:rFonts w:ascii="Arial" w:eastAsia="Times" w:hAnsi="Arial"/>
      <w:b/>
      <w:sz w:val="28"/>
    </w:rPr>
  </w:style>
  <w:style w:type="character" w:customStyle="1" w:styleId="Heading4Char">
    <w:name w:val="Heading 4 Char"/>
    <w:aliases w:val="Heading 4 (a) Indent 1.5 Char,AS4 Char,h4 Char,sd Char,Standard H3 Char,h41 Char,Titre 4 Char,h42 Char,(a) Char,Para4 Char"/>
    <w:basedOn w:val="DefaultParagraphFont"/>
    <w:link w:val="Heading4"/>
    <w:rsid w:val="00E470F5"/>
    <w:rPr>
      <w:rFonts w:eastAsia="Times"/>
      <w:b/>
      <w:bCs/>
      <w:sz w:val="28"/>
      <w:szCs w:val="28"/>
    </w:rPr>
  </w:style>
  <w:style w:type="character" w:customStyle="1" w:styleId="Heading5Char">
    <w:name w:val="Heading 5 Char"/>
    <w:aliases w:val="ASA5 Char,Para5 Char"/>
    <w:basedOn w:val="DefaultParagraphFont"/>
    <w:link w:val="Heading5"/>
    <w:rsid w:val="00E470F5"/>
    <w:rPr>
      <w:rFonts w:ascii="Arial" w:eastAsia="Times" w:hAnsi="Arial"/>
      <w:b/>
      <w:bCs/>
      <w:i/>
      <w:iCs/>
      <w:sz w:val="26"/>
      <w:szCs w:val="26"/>
    </w:rPr>
  </w:style>
  <w:style w:type="character" w:customStyle="1" w:styleId="Heading6Char">
    <w:name w:val="Heading 6 Char"/>
    <w:aliases w:val="(I) Char,a Char,Legal Level 1. Char,a. Char,a.1 Char,Heading 6(unused) Char,paragraph Char,indent(a) Char"/>
    <w:basedOn w:val="DefaultParagraphFont"/>
    <w:link w:val="Heading6"/>
    <w:rsid w:val="00E470F5"/>
    <w:rPr>
      <w:rFonts w:eastAsia="Times"/>
      <w:b/>
      <w:bCs/>
      <w:sz w:val="22"/>
      <w:szCs w:val="22"/>
    </w:rPr>
  </w:style>
  <w:style w:type="character" w:customStyle="1" w:styleId="Heading7Char">
    <w:name w:val="Heading 7 Char"/>
    <w:aliases w:val="Legal Level 1.1. Char,i. Char,i.1 Char,Heading 7(unused) Char"/>
    <w:basedOn w:val="DefaultParagraphFont"/>
    <w:link w:val="Heading7"/>
    <w:rsid w:val="00E470F5"/>
    <w:rPr>
      <w:rFonts w:eastAsia="Times"/>
      <w:sz w:val="24"/>
      <w:szCs w:val="24"/>
    </w:rPr>
  </w:style>
  <w:style w:type="character" w:customStyle="1" w:styleId="Heading8Char">
    <w:name w:val="Heading 8 Char"/>
    <w:aliases w:val="Heading 8 do not use Char,Heading 8 not in use Char,h8 Char,Legal Level 1.1.1. Char,Heading 8(unused) Char"/>
    <w:basedOn w:val="DefaultParagraphFont"/>
    <w:link w:val="Heading8"/>
    <w:rsid w:val="00E470F5"/>
    <w:rPr>
      <w:rFonts w:eastAsia="Times"/>
      <w:i/>
      <w:iCs/>
      <w:sz w:val="24"/>
      <w:szCs w:val="24"/>
    </w:rPr>
  </w:style>
  <w:style w:type="character" w:customStyle="1" w:styleId="Heading9Char">
    <w:name w:val="Heading 9 Char"/>
    <w:aliases w:val="Heading 9 not in use Char,Legal Level 1.1.1.1. Char"/>
    <w:basedOn w:val="DefaultParagraphFont"/>
    <w:link w:val="Heading9"/>
    <w:rsid w:val="00E470F5"/>
    <w:rPr>
      <w:rFonts w:ascii="Arial" w:eastAsia="Times" w:hAnsi="Arial" w:cs="Arial"/>
      <w:sz w:val="22"/>
      <w:szCs w:val="22"/>
    </w:rPr>
  </w:style>
  <w:style w:type="paragraph" w:styleId="ListNumber2">
    <w:name w:val="List Number 2"/>
    <w:basedOn w:val="Normal"/>
    <w:rsid w:val="00E470F5"/>
    <w:pPr>
      <w:numPr>
        <w:numId w:val="4"/>
      </w:numPr>
      <w:tabs>
        <w:tab w:val="clear" w:pos="643"/>
        <w:tab w:val="left" w:pos="227"/>
        <w:tab w:val="num" w:pos="576"/>
        <w:tab w:val="left" w:pos="680"/>
        <w:tab w:val="left" w:pos="907"/>
        <w:tab w:val="left" w:pos="1134"/>
        <w:tab w:val="left" w:pos="1361"/>
        <w:tab w:val="left" w:pos="1588"/>
        <w:tab w:val="left" w:pos="1814"/>
        <w:tab w:val="left" w:pos="2041"/>
      </w:tabs>
      <w:spacing w:before="120" w:after="60" w:line="312" w:lineRule="auto"/>
      <w:ind w:left="907" w:hanging="476"/>
    </w:pPr>
    <w:rPr>
      <w:rFonts w:eastAsia="Times"/>
      <w:sz w:val="20"/>
      <w:szCs w:val="20"/>
    </w:rPr>
  </w:style>
  <w:style w:type="paragraph" w:styleId="ListNumber3">
    <w:name w:val="List Number 3"/>
    <w:basedOn w:val="Normal"/>
    <w:rsid w:val="00E470F5"/>
    <w:pPr>
      <w:numPr>
        <w:ilvl w:val="2"/>
        <w:numId w:val="3"/>
      </w:numPr>
      <w:tabs>
        <w:tab w:val="left" w:pos="227"/>
        <w:tab w:val="left" w:pos="680"/>
        <w:tab w:val="left" w:pos="1134"/>
        <w:tab w:val="left" w:pos="1361"/>
        <w:tab w:val="left" w:pos="1588"/>
        <w:tab w:val="left" w:pos="1814"/>
        <w:tab w:val="left" w:pos="2041"/>
      </w:tabs>
      <w:spacing w:before="120" w:after="60" w:line="312" w:lineRule="auto"/>
    </w:pPr>
    <w:rPr>
      <w:rFonts w:eastAsia="Times"/>
      <w:sz w:val="20"/>
      <w:szCs w:val="20"/>
    </w:rPr>
  </w:style>
  <w:style w:type="paragraph" w:customStyle="1" w:styleId="Legal1">
    <w:name w:val="Legal1"/>
    <w:rsid w:val="00241481"/>
    <w:pPr>
      <w:tabs>
        <w:tab w:val="num" w:pos="567"/>
      </w:tabs>
      <w:ind w:left="567" w:hanging="567"/>
      <w:jc w:val="both"/>
    </w:pPr>
    <w:rPr>
      <w:rFonts w:ascii="Garamond" w:hAnsi="Garamond"/>
      <w:sz w:val="24"/>
    </w:rPr>
  </w:style>
  <w:style w:type="paragraph" w:customStyle="1" w:styleId="TableHeading">
    <w:name w:val="Table Heading"/>
    <w:rsid w:val="00241481"/>
    <w:pPr>
      <w:spacing w:before="60" w:after="60"/>
    </w:pPr>
    <w:rPr>
      <w:rFonts w:ascii="Arial" w:hAnsi="Arial" w:cs="Arial"/>
      <w:b/>
      <w:bCs/>
    </w:rPr>
  </w:style>
  <w:style w:type="paragraph" w:customStyle="1" w:styleId="TableContent">
    <w:name w:val="Table Content"/>
    <w:autoRedefine/>
    <w:rsid w:val="00241481"/>
    <w:pPr>
      <w:spacing w:before="60" w:after="60"/>
    </w:pPr>
    <w:rPr>
      <w:rFonts w:eastAsia="BatangChe"/>
      <w:kern w:val="2"/>
      <w:lang w:val="en-US"/>
    </w:rPr>
  </w:style>
  <w:style w:type="paragraph" w:customStyle="1" w:styleId="PARTBHEAD">
    <w:name w:val="PART B HEAD"/>
    <w:basedOn w:val="Heading1"/>
    <w:rsid w:val="00F81579"/>
    <w:pPr>
      <w:tabs>
        <w:tab w:val="clear" w:pos="431"/>
        <w:tab w:val="num" w:pos="709"/>
      </w:tabs>
      <w:overflowPunct w:val="0"/>
      <w:autoSpaceDE w:val="0"/>
      <w:autoSpaceDN w:val="0"/>
      <w:adjustRightInd w:val="0"/>
      <w:spacing w:before="360" w:after="120"/>
      <w:ind w:left="709" w:hanging="709"/>
      <w:textAlignment w:val="baseline"/>
    </w:pPr>
    <w:rPr>
      <w:rFonts w:cs="Arial"/>
      <w:color w:val="000000"/>
      <w:spacing w:val="0"/>
    </w:rPr>
  </w:style>
  <w:style w:type="paragraph" w:customStyle="1" w:styleId="Num1">
    <w:name w:val="Num1"/>
    <w:basedOn w:val="Normal"/>
    <w:rsid w:val="001228D6"/>
    <w:pPr>
      <w:numPr>
        <w:numId w:val="5"/>
      </w:numPr>
      <w:spacing w:before="100" w:after="100" w:line="260" w:lineRule="atLeast"/>
    </w:pPr>
    <w:rPr>
      <w:rFonts w:ascii="Calibri" w:hAnsi="Calibri" w:cs="Calibri"/>
      <w:szCs w:val="22"/>
      <w:lang w:eastAsia="en-AU"/>
    </w:rPr>
  </w:style>
  <w:style w:type="paragraph" w:customStyle="1" w:styleId="Num2">
    <w:name w:val="Num2"/>
    <w:basedOn w:val="Normal"/>
    <w:rsid w:val="001228D6"/>
    <w:pPr>
      <w:numPr>
        <w:ilvl w:val="1"/>
        <w:numId w:val="5"/>
      </w:numPr>
      <w:spacing w:before="100" w:after="100" w:line="260" w:lineRule="atLeast"/>
    </w:pPr>
    <w:rPr>
      <w:rFonts w:ascii="Calibri" w:hAnsi="Calibri" w:cs="Calibri"/>
      <w:szCs w:val="22"/>
      <w:lang w:eastAsia="en-AU"/>
    </w:rPr>
  </w:style>
  <w:style w:type="paragraph" w:customStyle="1" w:styleId="Num3">
    <w:name w:val="Num3"/>
    <w:basedOn w:val="Normal"/>
    <w:rsid w:val="001228D6"/>
    <w:pPr>
      <w:numPr>
        <w:ilvl w:val="2"/>
        <w:numId w:val="5"/>
      </w:numPr>
      <w:spacing w:before="100" w:after="100" w:line="260" w:lineRule="atLeast"/>
    </w:pPr>
    <w:rPr>
      <w:rFonts w:ascii="Calibri" w:hAnsi="Calibri" w:cs="Calibri"/>
      <w:szCs w:val="22"/>
      <w:lang w:eastAsia="en-AU"/>
    </w:rPr>
  </w:style>
  <w:style w:type="paragraph" w:customStyle="1" w:styleId="Normal1">
    <w:name w:val="Normal 1"/>
    <w:rsid w:val="00EE7279"/>
    <w:pPr>
      <w:spacing w:before="120" w:after="120"/>
      <w:ind w:left="1080"/>
      <w:jc w:val="both"/>
    </w:pPr>
    <w:rPr>
      <w:sz w:val="22"/>
      <w:lang w:val="en-GB"/>
    </w:rPr>
  </w:style>
  <w:style w:type="character" w:customStyle="1" w:styleId="Heading3Char">
    <w:name w:val="Heading 3 Char"/>
    <w:basedOn w:val="DefaultParagraphFont"/>
    <w:link w:val="Heading3"/>
    <w:rsid w:val="006112FC"/>
    <w:rPr>
      <w:rFonts w:asciiTheme="majorHAnsi" w:eastAsiaTheme="majorEastAsia" w:hAnsiTheme="majorHAnsi" w:cstheme="majorBidi"/>
      <w:b/>
      <w:bCs/>
      <w:color w:val="4F81BD" w:themeColor="accent1"/>
      <w:sz w:val="22"/>
      <w:szCs w:val="24"/>
    </w:rPr>
  </w:style>
  <w:style w:type="paragraph" w:styleId="NormalWeb">
    <w:name w:val="Normal (Web)"/>
    <w:basedOn w:val="Normal"/>
    <w:unhideWhenUsed/>
    <w:rsid w:val="00C8239B"/>
    <w:pPr>
      <w:spacing w:before="100" w:beforeAutospacing="1" w:after="100" w:afterAutospacing="1"/>
    </w:pPr>
    <w:rPr>
      <w:rFonts w:ascii="Arial Unicode MS" w:eastAsia="Arial Unicode MS" w:hAnsi="Arial Unicode MS" w:cs="Arial Unicode MS"/>
      <w:color w:val="000000"/>
      <w:sz w:val="24"/>
    </w:rPr>
  </w:style>
  <w:style w:type="paragraph" w:styleId="CommentSubject">
    <w:name w:val="annotation subject"/>
    <w:basedOn w:val="CommentText"/>
    <w:next w:val="CommentText"/>
    <w:link w:val="CommentSubjectChar"/>
    <w:rsid w:val="00012A3F"/>
    <w:rPr>
      <w:b/>
      <w:bCs/>
    </w:rPr>
  </w:style>
  <w:style w:type="character" w:customStyle="1" w:styleId="CommentSubjectChar">
    <w:name w:val="Comment Subject Char"/>
    <w:basedOn w:val="CommentTextChar"/>
    <w:link w:val="CommentSubject"/>
    <w:rsid w:val="00012A3F"/>
    <w:rPr>
      <w:rFonts w:ascii="Arial" w:hAnsi="Arial"/>
      <w:b/>
      <w:bCs/>
      <w:lang w:val="en-AU" w:eastAsia="en-US" w:bidi="ar-SA"/>
    </w:rPr>
  </w:style>
  <w:style w:type="paragraph" w:styleId="Revision">
    <w:name w:val="Revision"/>
    <w:hidden/>
    <w:uiPriority w:val="99"/>
    <w:semiHidden/>
    <w:rsid w:val="001F047E"/>
    <w:rPr>
      <w:rFonts w:ascii="Arial" w:hAnsi="Arial"/>
      <w:sz w:val="22"/>
      <w:szCs w:val="24"/>
    </w:rPr>
  </w:style>
  <w:style w:type="paragraph" w:styleId="TOC2">
    <w:name w:val="toc 2"/>
    <w:basedOn w:val="Normal"/>
    <w:next w:val="Normal"/>
    <w:autoRedefine/>
    <w:uiPriority w:val="39"/>
    <w:rsid w:val="004266D6"/>
    <w:pPr>
      <w:spacing w:after="100"/>
      <w:ind w:left="220"/>
    </w:pPr>
  </w:style>
  <w:style w:type="character" w:customStyle="1" w:styleId="HeaderChar">
    <w:name w:val="Header Char"/>
    <w:basedOn w:val="DefaultParagraphFont"/>
    <w:link w:val="Header"/>
    <w:uiPriority w:val="99"/>
    <w:rsid w:val="003D7F16"/>
    <w:rPr>
      <w:rFonts w:ascii="Arial" w:hAnsi="Arial"/>
      <w:szCs w:val="24"/>
    </w:rPr>
  </w:style>
  <w:style w:type="character" w:customStyle="1" w:styleId="ListParagraphChar">
    <w:name w:val="List Paragraph Char"/>
    <w:basedOn w:val="DefaultParagraphFont"/>
    <w:link w:val="ListParagraph"/>
    <w:uiPriority w:val="34"/>
    <w:rsid w:val="00BE7B71"/>
    <w:rPr>
      <w:rFonts w:ascii="Arial" w:hAnsi="Arial"/>
      <w:sz w:val="22"/>
      <w:szCs w:val="24"/>
    </w:rPr>
  </w:style>
  <w:style w:type="paragraph" w:styleId="TOCHeading">
    <w:name w:val="TOC Heading"/>
    <w:basedOn w:val="Heading1"/>
    <w:next w:val="Normal"/>
    <w:uiPriority w:val="39"/>
    <w:semiHidden/>
    <w:unhideWhenUsed/>
    <w:qFormat/>
    <w:rsid w:val="00745DD8"/>
    <w:pPr>
      <w:keepLines/>
      <w:numPr>
        <w:numId w:val="0"/>
      </w:numPr>
      <w:tabs>
        <w:tab w:val="clear" w:pos="43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BodyTextIndent2">
    <w:name w:val="Body Text Indent 2"/>
    <w:basedOn w:val="Normal"/>
    <w:link w:val="BodyTextIndent2Char"/>
    <w:rsid w:val="00F777CC"/>
    <w:pPr>
      <w:spacing w:after="120" w:line="480" w:lineRule="auto"/>
      <w:ind w:left="283"/>
    </w:pPr>
    <w:rPr>
      <w:rFonts w:ascii="Times New Roman" w:hAnsi="Times New Roman"/>
      <w:sz w:val="20"/>
      <w:szCs w:val="20"/>
      <w:lang w:val="en-US"/>
    </w:rPr>
  </w:style>
  <w:style w:type="character" w:customStyle="1" w:styleId="BodyTextIndent2Char">
    <w:name w:val="Body Text Indent 2 Char"/>
    <w:basedOn w:val="DefaultParagraphFont"/>
    <w:link w:val="BodyTextIndent2"/>
    <w:rsid w:val="00F777CC"/>
    <w:rPr>
      <w:lang w:val="en-US"/>
    </w:rPr>
  </w:style>
  <w:style w:type="paragraph" w:customStyle="1" w:styleId="RL">
    <w:name w:val="RL"/>
    <w:basedOn w:val="Normal"/>
    <w:link w:val="RLChar"/>
    <w:rsid w:val="00B43234"/>
    <w:pPr>
      <w:spacing w:after="0"/>
      <w:jc w:val="both"/>
    </w:pPr>
    <w:rPr>
      <w:rFonts w:ascii="Tahoma" w:hAnsi="Tahoma" w:cs="Tahoma"/>
      <w:b/>
      <w:bCs/>
      <w:color w:val="008000"/>
      <w:sz w:val="28"/>
      <w:szCs w:val="28"/>
    </w:rPr>
  </w:style>
  <w:style w:type="character" w:customStyle="1" w:styleId="RLChar">
    <w:name w:val="RL Char"/>
    <w:basedOn w:val="DefaultParagraphFont"/>
    <w:link w:val="RL"/>
    <w:locked/>
    <w:rsid w:val="00B43234"/>
    <w:rPr>
      <w:rFonts w:ascii="Tahoma" w:hAnsi="Tahoma" w:cs="Tahoma"/>
      <w:b/>
      <w:bCs/>
      <w:color w:val="008000"/>
      <w:sz w:val="28"/>
      <w:szCs w:val="28"/>
    </w:rPr>
  </w:style>
  <w:style w:type="paragraph" w:styleId="Title">
    <w:name w:val="Title"/>
    <w:basedOn w:val="Normal"/>
    <w:next w:val="Normal"/>
    <w:link w:val="TitleChar"/>
    <w:qFormat/>
    <w:rsid w:val="00B432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43234"/>
    <w:rPr>
      <w:rFonts w:asciiTheme="majorHAnsi" w:eastAsiaTheme="majorEastAsia" w:hAnsiTheme="majorHAnsi" w:cstheme="majorBidi"/>
      <w:color w:val="17365D" w:themeColor="text2" w:themeShade="BF"/>
      <w:spacing w:val="5"/>
      <w:kern w:val="28"/>
      <w:sz w:val="52"/>
      <w:szCs w:val="52"/>
    </w:rPr>
  </w:style>
  <w:style w:type="paragraph" w:customStyle="1" w:styleId="Bullet">
    <w:name w:val="Bullet"/>
    <w:basedOn w:val="Normal"/>
    <w:qFormat/>
    <w:rsid w:val="002B6894"/>
    <w:pPr>
      <w:keepLines/>
      <w:numPr>
        <w:numId w:val="9"/>
      </w:numPr>
    </w:pPr>
    <w:rPr>
      <w:szCs w:val="20"/>
    </w:rPr>
  </w:style>
  <w:style w:type="paragraph" w:customStyle="1" w:styleId="StyleLeft0cmHanging127cm">
    <w:name w:val="Style Left:  0 cm Hanging:  1.27 cm"/>
    <w:basedOn w:val="Normal"/>
    <w:rsid w:val="005B6B0D"/>
    <w:pPr>
      <w:overflowPunct w:val="0"/>
      <w:autoSpaceDE w:val="0"/>
      <w:autoSpaceDN w:val="0"/>
      <w:adjustRightInd w:val="0"/>
      <w:spacing w:after="0"/>
      <w:ind w:left="720" w:hanging="72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3737">
      <w:bodyDiv w:val="1"/>
      <w:marLeft w:val="0"/>
      <w:marRight w:val="0"/>
      <w:marTop w:val="0"/>
      <w:marBottom w:val="0"/>
      <w:divBdr>
        <w:top w:val="none" w:sz="0" w:space="0" w:color="auto"/>
        <w:left w:val="none" w:sz="0" w:space="0" w:color="auto"/>
        <w:bottom w:val="none" w:sz="0" w:space="0" w:color="auto"/>
        <w:right w:val="none" w:sz="0" w:space="0" w:color="auto"/>
      </w:divBdr>
    </w:div>
    <w:div w:id="442187549">
      <w:bodyDiv w:val="1"/>
      <w:marLeft w:val="0"/>
      <w:marRight w:val="0"/>
      <w:marTop w:val="0"/>
      <w:marBottom w:val="0"/>
      <w:divBdr>
        <w:top w:val="none" w:sz="0" w:space="0" w:color="auto"/>
        <w:left w:val="none" w:sz="0" w:space="0" w:color="auto"/>
        <w:bottom w:val="none" w:sz="0" w:space="0" w:color="auto"/>
        <w:right w:val="none" w:sz="0" w:space="0" w:color="auto"/>
      </w:divBdr>
    </w:div>
    <w:div w:id="524637349">
      <w:bodyDiv w:val="1"/>
      <w:marLeft w:val="0"/>
      <w:marRight w:val="0"/>
      <w:marTop w:val="0"/>
      <w:marBottom w:val="0"/>
      <w:divBdr>
        <w:top w:val="none" w:sz="0" w:space="0" w:color="auto"/>
        <w:left w:val="none" w:sz="0" w:space="0" w:color="auto"/>
        <w:bottom w:val="none" w:sz="0" w:space="0" w:color="auto"/>
        <w:right w:val="none" w:sz="0" w:space="0" w:color="auto"/>
      </w:divBdr>
    </w:div>
    <w:div w:id="572929324">
      <w:bodyDiv w:val="1"/>
      <w:marLeft w:val="0"/>
      <w:marRight w:val="0"/>
      <w:marTop w:val="0"/>
      <w:marBottom w:val="0"/>
      <w:divBdr>
        <w:top w:val="none" w:sz="0" w:space="0" w:color="auto"/>
        <w:left w:val="none" w:sz="0" w:space="0" w:color="auto"/>
        <w:bottom w:val="none" w:sz="0" w:space="0" w:color="auto"/>
        <w:right w:val="none" w:sz="0" w:space="0" w:color="auto"/>
      </w:divBdr>
    </w:div>
    <w:div w:id="583683148">
      <w:bodyDiv w:val="1"/>
      <w:marLeft w:val="0"/>
      <w:marRight w:val="0"/>
      <w:marTop w:val="0"/>
      <w:marBottom w:val="0"/>
      <w:divBdr>
        <w:top w:val="none" w:sz="0" w:space="0" w:color="auto"/>
        <w:left w:val="none" w:sz="0" w:space="0" w:color="auto"/>
        <w:bottom w:val="none" w:sz="0" w:space="0" w:color="auto"/>
        <w:right w:val="none" w:sz="0" w:space="0" w:color="auto"/>
      </w:divBdr>
    </w:div>
    <w:div w:id="609893284">
      <w:bodyDiv w:val="1"/>
      <w:marLeft w:val="0"/>
      <w:marRight w:val="0"/>
      <w:marTop w:val="0"/>
      <w:marBottom w:val="0"/>
      <w:divBdr>
        <w:top w:val="none" w:sz="0" w:space="0" w:color="auto"/>
        <w:left w:val="none" w:sz="0" w:space="0" w:color="auto"/>
        <w:bottom w:val="none" w:sz="0" w:space="0" w:color="auto"/>
        <w:right w:val="none" w:sz="0" w:space="0" w:color="auto"/>
      </w:divBdr>
      <w:divsChild>
        <w:div w:id="466896545">
          <w:marLeft w:val="0"/>
          <w:marRight w:val="0"/>
          <w:marTop w:val="0"/>
          <w:marBottom w:val="0"/>
          <w:divBdr>
            <w:top w:val="none" w:sz="0" w:space="0" w:color="auto"/>
            <w:left w:val="none" w:sz="0" w:space="0" w:color="auto"/>
            <w:bottom w:val="none" w:sz="0" w:space="0" w:color="auto"/>
            <w:right w:val="none" w:sz="0" w:space="0" w:color="auto"/>
          </w:divBdr>
        </w:div>
        <w:div w:id="722369787">
          <w:marLeft w:val="0"/>
          <w:marRight w:val="0"/>
          <w:marTop w:val="0"/>
          <w:marBottom w:val="0"/>
          <w:divBdr>
            <w:top w:val="none" w:sz="0" w:space="0" w:color="auto"/>
            <w:left w:val="none" w:sz="0" w:space="0" w:color="auto"/>
            <w:bottom w:val="none" w:sz="0" w:space="0" w:color="auto"/>
            <w:right w:val="none" w:sz="0" w:space="0" w:color="auto"/>
          </w:divBdr>
        </w:div>
        <w:div w:id="1414400512">
          <w:marLeft w:val="0"/>
          <w:marRight w:val="0"/>
          <w:marTop w:val="0"/>
          <w:marBottom w:val="0"/>
          <w:divBdr>
            <w:top w:val="none" w:sz="0" w:space="0" w:color="auto"/>
            <w:left w:val="none" w:sz="0" w:space="0" w:color="auto"/>
            <w:bottom w:val="none" w:sz="0" w:space="0" w:color="auto"/>
            <w:right w:val="none" w:sz="0" w:space="0" w:color="auto"/>
          </w:divBdr>
        </w:div>
      </w:divsChild>
    </w:div>
    <w:div w:id="804740112">
      <w:bodyDiv w:val="1"/>
      <w:marLeft w:val="0"/>
      <w:marRight w:val="0"/>
      <w:marTop w:val="0"/>
      <w:marBottom w:val="0"/>
      <w:divBdr>
        <w:top w:val="none" w:sz="0" w:space="0" w:color="auto"/>
        <w:left w:val="none" w:sz="0" w:space="0" w:color="auto"/>
        <w:bottom w:val="none" w:sz="0" w:space="0" w:color="auto"/>
        <w:right w:val="none" w:sz="0" w:space="0" w:color="auto"/>
      </w:divBdr>
    </w:div>
    <w:div w:id="807432840">
      <w:bodyDiv w:val="1"/>
      <w:marLeft w:val="0"/>
      <w:marRight w:val="0"/>
      <w:marTop w:val="0"/>
      <w:marBottom w:val="0"/>
      <w:divBdr>
        <w:top w:val="none" w:sz="0" w:space="0" w:color="auto"/>
        <w:left w:val="none" w:sz="0" w:space="0" w:color="auto"/>
        <w:bottom w:val="none" w:sz="0" w:space="0" w:color="auto"/>
        <w:right w:val="none" w:sz="0" w:space="0" w:color="auto"/>
      </w:divBdr>
      <w:divsChild>
        <w:div w:id="473452646">
          <w:marLeft w:val="0"/>
          <w:marRight w:val="0"/>
          <w:marTop w:val="0"/>
          <w:marBottom w:val="0"/>
          <w:divBdr>
            <w:top w:val="none" w:sz="0" w:space="0" w:color="auto"/>
            <w:left w:val="none" w:sz="0" w:space="0" w:color="auto"/>
            <w:bottom w:val="none" w:sz="0" w:space="0" w:color="auto"/>
            <w:right w:val="none" w:sz="0" w:space="0" w:color="auto"/>
          </w:divBdr>
        </w:div>
        <w:div w:id="841436853">
          <w:marLeft w:val="0"/>
          <w:marRight w:val="0"/>
          <w:marTop w:val="0"/>
          <w:marBottom w:val="0"/>
          <w:divBdr>
            <w:top w:val="none" w:sz="0" w:space="0" w:color="auto"/>
            <w:left w:val="none" w:sz="0" w:space="0" w:color="auto"/>
            <w:bottom w:val="none" w:sz="0" w:space="0" w:color="auto"/>
            <w:right w:val="none" w:sz="0" w:space="0" w:color="auto"/>
          </w:divBdr>
        </w:div>
        <w:div w:id="1764297566">
          <w:marLeft w:val="0"/>
          <w:marRight w:val="0"/>
          <w:marTop w:val="0"/>
          <w:marBottom w:val="0"/>
          <w:divBdr>
            <w:top w:val="none" w:sz="0" w:space="0" w:color="auto"/>
            <w:left w:val="none" w:sz="0" w:space="0" w:color="auto"/>
            <w:bottom w:val="none" w:sz="0" w:space="0" w:color="auto"/>
            <w:right w:val="none" w:sz="0" w:space="0" w:color="auto"/>
          </w:divBdr>
        </w:div>
      </w:divsChild>
    </w:div>
    <w:div w:id="1078602172">
      <w:bodyDiv w:val="1"/>
      <w:marLeft w:val="0"/>
      <w:marRight w:val="0"/>
      <w:marTop w:val="0"/>
      <w:marBottom w:val="0"/>
      <w:divBdr>
        <w:top w:val="none" w:sz="0" w:space="0" w:color="auto"/>
        <w:left w:val="none" w:sz="0" w:space="0" w:color="auto"/>
        <w:bottom w:val="none" w:sz="0" w:space="0" w:color="auto"/>
        <w:right w:val="none" w:sz="0" w:space="0" w:color="auto"/>
      </w:divBdr>
    </w:div>
    <w:div w:id="1211266506">
      <w:bodyDiv w:val="1"/>
      <w:marLeft w:val="0"/>
      <w:marRight w:val="0"/>
      <w:marTop w:val="0"/>
      <w:marBottom w:val="0"/>
      <w:divBdr>
        <w:top w:val="none" w:sz="0" w:space="0" w:color="auto"/>
        <w:left w:val="none" w:sz="0" w:space="0" w:color="auto"/>
        <w:bottom w:val="none" w:sz="0" w:space="0" w:color="auto"/>
        <w:right w:val="none" w:sz="0" w:space="0" w:color="auto"/>
      </w:divBdr>
    </w:div>
    <w:div w:id="1244990570">
      <w:bodyDiv w:val="1"/>
      <w:marLeft w:val="0"/>
      <w:marRight w:val="0"/>
      <w:marTop w:val="0"/>
      <w:marBottom w:val="0"/>
      <w:divBdr>
        <w:top w:val="none" w:sz="0" w:space="0" w:color="auto"/>
        <w:left w:val="none" w:sz="0" w:space="0" w:color="auto"/>
        <w:bottom w:val="none" w:sz="0" w:space="0" w:color="auto"/>
        <w:right w:val="none" w:sz="0" w:space="0" w:color="auto"/>
      </w:divBdr>
    </w:div>
    <w:div w:id="1423140045">
      <w:bodyDiv w:val="1"/>
      <w:marLeft w:val="0"/>
      <w:marRight w:val="0"/>
      <w:marTop w:val="0"/>
      <w:marBottom w:val="0"/>
      <w:divBdr>
        <w:top w:val="none" w:sz="0" w:space="0" w:color="auto"/>
        <w:left w:val="none" w:sz="0" w:space="0" w:color="auto"/>
        <w:bottom w:val="none" w:sz="0" w:space="0" w:color="auto"/>
        <w:right w:val="none" w:sz="0" w:space="0" w:color="auto"/>
      </w:divBdr>
    </w:div>
    <w:div w:id="1431970955">
      <w:bodyDiv w:val="1"/>
      <w:marLeft w:val="0"/>
      <w:marRight w:val="0"/>
      <w:marTop w:val="0"/>
      <w:marBottom w:val="0"/>
      <w:divBdr>
        <w:top w:val="none" w:sz="0" w:space="0" w:color="auto"/>
        <w:left w:val="none" w:sz="0" w:space="0" w:color="auto"/>
        <w:bottom w:val="none" w:sz="0" w:space="0" w:color="auto"/>
        <w:right w:val="none" w:sz="0" w:space="0" w:color="auto"/>
      </w:divBdr>
    </w:div>
    <w:div w:id="1451315899">
      <w:bodyDiv w:val="1"/>
      <w:marLeft w:val="0"/>
      <w:marRight w:val="0"/>
      <w:marTop w:val="0"/>
      <w:marBottom w:val="0"/>
      <w:divBdr>
        <w:top w:val="none" w:sz="0" w:space="0" w:color="auto"/>
        <w:left w:val="none" w:sz="0" w:space="0" w:color="auto"/>
        <w:bottom w:val="none" w:sz="0" w:space="0" w:color="auto"/>
        <w:right w:val="none" w:sz="0" w:space="0" w:color="auto"/>
      </w:divBdr>
    </w:div>
    <w:div w:id="1452044504">
      <w:bodyDiv w:val="1"/>
      <w:marLeft w:val="0"/>
      <w:marRight w:val="0"/>
      <w:marTop w:val="0"/>
      <w:marBottom w:val="0"/>
      <w:divBdr>
        <w:top w:val="none" w:sz="0" w:space="0" w:color="auto"/>
        <w:left w:val="none" w:sz="0" w:space="0" w:color="auto"/>
        <w:bottom w:val="none" w:sz="0" w:space="0" w:color="auto"/>
        <w:right w:val="none" w:sz="0" w:space="0" w:color="auto"/>
      </w:divBdr>
    </w:div>
    <w:div w:id="1761636558">
      <w:bodyDiv w:val="1"/>
      <w:marLeft w:val="0"/>
      <w:marRight w:val="0"/>
      <w:marTop w:val="0"/>
      <w:marBottom w:val="0"/>
      <w:divBdr>
        <w:top w:val="none" w:sz="0" w:space="0" w:color="auto"/>
        <w:left w:val="none" w:sz="0" w:space="0" w:color="auto"/>
        <w:bottom w:val="none" w:sz="0" w:space="0" w:color="auto"/>
        <w:right w:val="none" w:sz="0" w:space="0" w:color="auto"/>
      </w:divBdr>
    </w:div>
    <w:div w:id="1934702654">
      <w:bodyDiv w:val="1"/>
      <w:marLeft w:val="0"/>
      <w:marRight w:val="0"/>
      <w:marTop w:val="0"/>
      <w:marBottom w:val="0"/>
      <w:divBdr>
        <w:top w:val="none" w:sz="0" w:space="0" w:color="auto"/>
        <w:left w:val="none" w:sz="0" w:space="0" w:color="auto"/>
        <w:bottom w:val="none" w:sz="0" w:space="0" w:color="auto"/>
        <w:right w:val="none" w:sz="0" w:space="0" w:color="auto"/>
      </w:divBdr>
    </w:div>
    <w:div w:id="1934821498">
      <w:bodyDiv w:val="1"/>
      <w:marLeft w:val="0"/>
      <w:marRight w:val="0"/>
      <w:marTop w:val="0"/>
      <w:marBottom w:val="0"/>
      <w:divBdr>
        <w:top w:val="none" w:sz="0" w:space="0" w:color="auto"/>
        <w:left w:val="none" w:sz="0" w:space="0" w:color="auto"/>
        <w:bottom w:val="none" w:sz="0" w:space="0" w:color="auto"/>
        <w:right w:val="none" w:sz="0" w:space="0" w:color="auto"/>
      </w:divBdr>
    </w:div>
    <w:div w:id="2030908483">
      <w:bodyDiv w:val="1"/>
      <w:marLeft w:val="0"/>
      <w:marRight w:val="0"/>
      <w:marTop w:val="0"/>
      <w:marBottom w:val="0"/>
      <w:divBdr>
        <w:top w:val="none" w:sz="0" w:space="0" w:color="auto"/>
        <w:left w:val="none" w:sz="0" w:space="0" w:color="auto"/>
        <w:bottom w:val="none" w:sz="0" w:space="0" w:color="auto"/>
        <w:right w:val="none" w:sz="0" w:space="0" w:color="auto"/>
      </w:divBdr>
    </w:div>
    <w:div w:id="21229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tatedevelopment.sa.gov.au/industrypolicy"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68FE088A532499605DBA952039625" ma:contentTypeVersion="" ma:contentTypeDescription="Create a new document." ma:contentTypeScope="" ma:versionID="283803909de5129975ad49a9f561ecc6">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FFEF-E216-484D-B367-332302B85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4A3141-C01C-4E61-BFCB-DEA1333C450C}">
  <ds:schemaRefs>
    <ds:schemaRef ds:uri="http://schemas.microsoft.com/sharepoint/v3/contenttype/forms"/>
  </ds:schemaRefs>
</ds:datastoreItem>
</file>

<file path=customXml/itemProps3.xml><?xml version="1.0" encoding="utf-8"?>
<ds:datastoreItem xmlns:ds="http://schemas.openxmlformats.org/officeDocument/2006/customXml" ds:itemID="{3D359E4C-5AB9-425D-8C0A-3B945F04B0FB}">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B6876E04-974B-493D-8A99-5C3AAF2B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2341</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RFP template - proposed revised draft</vt:lpstr>
    </vt:vector>
  </TitlesOfParts>
  <Company>AGD</Company>
  <LinksUpToDate>false</LinksUpToDate>
  <CharactersWithSpaces>16122</CharactersWithSpaces>
  <SharedDoc>false</SharedDoc>
  <HLinks>
    <vt:vector size="120" baseType="variant">
      <vt:variant>
        <vt:i4>8192048</vt:i4>
      </vt:variant>
      <vt:variant>
        <vt:i4>144</vt:i4>
      </vt:variant>
      <vt:variant>
        <vt:i4>0</vt:i4>
      </vt:variant>
      <vt:variant>
        <vt:i4>5</vt:i4>
      </vt:variant>
      <vt:variant>
        <vt:lpwstr>https://www.surveymonkey.com/s/SPB_Supplier_Feedback</vt:lpwstr>
      </vt:variant>
      <vt:variant>
        <vt:lpwstr/>
      </vt:variant>
      <vt:variant>
        <vt:i4>5439558</vt:i4>
      </vt:variant>
      <vt:variant>
        <vt:i4>141</vt:i4>
      </vt:variant>
      <vt:variant>
        <vt:i4>0</vt:i4>
      </vt:variant>
      <vt:variant>
        <vt:i4>5</vt:i4>
      </vt:variant>
      <vt:variant>
        <vt:lpwstr>http://spb.sa.gov.au/</vt:lpwstr>
      </vt:variant>
      <vt:variant>
        <vt:lpwstr/>
      </vt:variant>
      <vt:variant>
        <vt:i4>3997752</vt:i4>
      </vt:variant>
      <vt:variant>
        <vt:i4>138</vt:i4>
      </vt:variant>
      <vt:variant>
        <vt:i4>0</vt:i4>
      </vt:variant>
      <vt:variant>
        <vt:i4>5</vt:i4>
      </vt:variant>
      <vt:variant>
        <vt:lpwstr>https://www.tenders.sa.gov.au/tenders/index.do</vt:lpwstr>
      </vt:variant>
      <vt:variant>
        <vt:lpwstr/>
      </vt:variant>
      <vt:variant>
        <vt:i4>327794</vt:i4>
      </vt:variant>
      <vt:variant>
        <vt:i4>135</vt:i4>
      </vt:variant>
      <vt:variant>
        <vt:i4>0</vt:i4>
      </vt:variant>
      <vt:variant>
        <vt:i4>5</vt:i4>
      </vt:variant>
      <vt:variant>
        <vt:lpwstr>mailto:oia@sa.gov.au</vt:lpwstr>
      </vt:variant>
      <vt:variant>
        <vt:lpwstr/>
      </vt:variant>
      <vt:variant>
        <vt:i4>5111836</vt:i4>
      </vt:variant>
      <vt:variant>
        <vt:i4>123</vt:i4>
      </vt:variant>
      <vt:variant>
        <vt:i4>0</vt:i4>
      </vt:variant>
      <vt:variant>
        <vt:i4>5</vt:i4>
      </vt:variant>
      <vt:variant>
        <vt:lpwstr>http://www.tenders.sa.gov.au/</vt:lpwstr>
      </vt:variant>
      <vt:variant>
        <vt:lpwstr/>
      </vt:variant>
      <vt:variant>
        <vt:i4>6488102</vt:i4>
      </vt:variant>
      <vt:variant>
        <vt:i4>81</vt:i4>
      </vt:variant>
      <vt:variant>
        <vt:i4>0</vt:i4>
      </vt:variant>
      <vt:variant>
        <vt:i4>5</vt:i4>
      </vt:variant>
      <vt:variant>
        <vt:lpwstr>http://spb.sa.gov.au/sites/default/files/Bid Rules Version 2.2 May 2013.doc</vt:lpwstr>
      </vt:variant>
      <vt:variant>
        <vt:lpwstr/>
      </vt:variant>
      <vt:variant>
        <vt:i4>1114168</vt:i4>
      </vt:variant>
      <vt:variant>
        <vt:i4>74</vt:i4>
      </vt:variant>
      <vt:variant>
        <vt:i4>0</vt:i4>
      </vt:variant>
      <vt:variant>
        <vt:i4>5</vt:i4>
      </vt:variant>
      <vt:variant>
        <vt:lpwstr/>
      </vt:variant>
      <vt:variant>
        <vt:lpwstr>_Toc414605849</vt:lpwstr>
      </vt:variant>
      <vt:variant>
        <vt:i4>1114168</vt:i4>
      </vt:variant>
      <vt:variant>
        <vt:i4>68</vt:i4>
      </vt:variant>
      <vt:variant>
        <vt:i4>0</vt:i4>
      </vt:variant>
      <vt:variant>
        <vt:i4>5</vt:i4>
      </vt:variant>
      <vt:variant>
        <vt:lpwstr/>
      </vt:variant>
      <vt:variant>
        <vt:lpwstr>_Toc414605848</vt:lpwstr>
      </vt:variant>
      <vt:variant>
        <vt:i4>1114168</vt:i4>
      </vt:variant>
      <vt:variant>
        <vt:i4>62</vt:i4>
      </vt:variant>
      <vt:variant>
        <vt:i4>0</vt:i4>
      </vt:variant>
      <vt:variant>
        <vt:i4>5</vt:i4>
      </vt:variant>
      <vt:variant>
        <vt:lpwstr/>
      </vt:variant>
      <vt:variant>
        <vt:lpwstr>_Toc414605847</vt:lpwstr>
      </vt:variant>
      <vt:variant>
        <vt:i4>1114168</vt:i4>
      </vt:variant>
      <vt:variant>
        <vt:i4>56</vt:i4>
      </vt:variant>
      <vt:variant>
        <vt:i4>0</vt:i4>
      </vt:variant>
      <vt:variant>
        <vt:i4>5</vt:i4>
      </vt:variant>
      <vt:variant>
        <vt:lpwstr/>
      </vt:variant>
      <vt:variant>
        <vt:lpwstr>_Toc414605846</vt:lpwstr>
      </vt:variant>
      <vt:variant>
        <vt:i4>1114168</vt:i4>
      </vt:variant>
      <vt:variant>
        <vt:i4>50</vt:i4>
      </vt:variant>
      <vt:variant>
        <vt:i4>0</vt:i4>
      </vt:variant>
      <vt:variant>
        <vt:i4>5</vt:i4>
      </vt:variant>
      <vt:variant>
        <vt:lpwstr/>
      </vt:variant>
      <vt:variant>
        <vt:lpwstr>_Toc414605845</vt:lpwstr>
      </vt:variant>
      <vt:variant>
        <vt:i4>1114168</vt:i4>
      </vt:variant>
      <vt:variant>
        <vt:i4>44</vt:i4>
      </vt:variant>
      <vt:variant>
        <vt:i4>0</vt:i4>
      </vt:variant>
      <vt:variant>
        <vt:i4>5</vt:i4>
      </vt:variant>
      <vt:variant>
        <vt:lpwstr/>
      </vt:variant>
      <vt:variant>
        <vt:lpwstr>_Toc414605844</vt:lpwstr>
      </vt:variant>
      <vt:variant>
        <vt:i4>1114168</vt:i4>
      </vt:variant>
      <vt:variant>
        <vt:i4>38</vt:i4>
      </vt:variant>
      <vt:variant>
        <vt:i4>0</vt:i4>
      </vt:variant>
      <vt:variant>
        <vt:i4>5</vt:i4>
      </vt:variant>
      <vt:variant>
        <vt:lpwstr/>
      </vt:variant>
      <vt:variant>
        <vt:lpwstr>_Toc414605843</vt:lpwstr>
      </vt:variant>
      <vt:variant>
        <vt:i4>1114168</vt:i4>
      </vt:variant>
      <vt:variant>
        <vt:i4>32</vt:i4>
      </vt:variant>
      <vt:variant>
        <vt:i4>0</vt:i4>
      </vt:variant>
      <vt:variant>
        <vt:i4>5</vt:i4>
      </vt:variant>
      <vt:variant>
        <vt:lpwstr/>
      </vt:variant>
      <vt:variant>
        <vt:lpwstr>_Toc414605842</vt:lpwstr>
      </vt:variant>
      <vt:variant>
        <vt:i4>1114168</vt:i4>
      </vt:variant>
      <vt:variant>
        <vt:i4>26</vt:i4>
      </vt:variant>
      <vt:variant>
        <vt:i4>0</vt:i4>
      </vt:variant>
      <vt:variant>
        <vt:i4>5</vt:i4>
      </vt:variant>
      <vt:variant>
        <vt:lpwstr/>
      </vt:variant>
      <vt:variant>
        <vt:lpwstr>_Toc414605841</vt:lpwstr>
      </vt:variant>
      <vt:variant>
        <vt:i4>1114168</vt:i4>
      </vt:variant>
      <vt:variant>
        <vt:i4>20</vt:i4>
      </vt:variant>
      <vt:variant>
        <vt:i4>0</vt:i4>
      </vt:variant>
      <vt:variant>
        <vt:i4>5</vt:i4>
      </vt:variant>
      <vt:variant>
        <vt:lpwstr/>
      </vt:variant>
      <vt:variant>
        <vt:lpwstr>_Toc414605840</vt:lpwstr>
      </vt:variant>
      <vt:variant>
        <vt:i4>1441848</vt:i4>
      </vt:variant>
      <vt:variant>
        <vt:i4>14</vt:i4>
      </vt:variant>
      <vt:variant>
        <vt:i4>0</vt:i4>
      </vt:variant>
      <vt:variant>
        <vt:i4>5</vt:i4>
      </vt:variant>
      <vt:variant>
        <vt:lpwstr/>
      </vt:variant>
      <vt:variant>
        <vt:lpwstr>_Toc414605839</vt:lpwstr>
      </vt:variant>
      <vt:variant>
        <vt:i4>1441848</vt:i4>
      </vt:variant>
      <vt:variant>
        <vt:i4>8</vt:i4>
      </vt:variant>
      <vt:variant>
        <vt:i4>0</vt:i4>
      </vt:variant>
      <vt:variant>
        <vt:i4>5</vt:i4>
      </vt:variant>
      <vt:variant>
        <vt:lpwstr/>
      </vt:variant>
      <vt:variant>
        <vt:lpwstr>_Toc414605838</vt:lpwstr>
      </vt:variant>
      <vt:variant>
        <vt:i4>1441848</vt:i4>
      </vt:variant>
      <vt:variant>
        <vt:i4>2</vt:i4>
      </vt:variant>
      <vt:variant>
        <vt:i4>0</vt:i4>
      </vt:variant>
      <vt:variant>
        <vt:i4>5</vt:i4>
      </vt:variant>
      <vt:variant>
        <vt:lpwstr/>
      </vt:variant>
      <vt:variant>
        <vt:lpwstr>_Toc414605837</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 proposed revised draft</dc:title>
  <dc:creator>Catherine</dc:creator>
  <cp:lastModifiedBy>Phillips, Sam (DEW)</cp:lastModifiedBy>
  <cp:revision>15</cp:revision>
  <cp:lastPrinted>2019-01-24T01:07:00Z</cp:lastPrinted>
  <dcterms:created xsi:type="dcterms:W3CDTF">2019-01-22T04:16:00Z</dcterms:created>
  <dcterms:modified xsi:type="dcterms:W3CDTF">2019-01-24T01:13:00Z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Objective-Id">
    <vt:lpwstr>A755899</vt:lpwstr>
  </property>
  <property fmtid="{D5CDD505-2E9C-101B-9397-08002B2CF9AE}" pid="5" name="Objective-Title">
    <vt:lpwstr>Request for Quote - Invitation PPG</vt:lpwstr>
  </property>
  <property fmtid="{D5CDD505-2E9C-101B-9397-08002B2CF9AE}" pid="6" name="Objective-Comment">
    <vt:lpwstr/>
  </property>
  <property fmtid="{D5CDD505-2E9C-101B-9397-08002B2CF9AE}" pid="7" name="Objective-CreationStamp">
    <vt:filetime>2016-03-03T00:47:24Z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2016-03-03T01:15:34Z</vt:filetime>
  </property>
  <property fmtid="{D5CDD505-2E9C-101B-9397-08002B2CF9AE}" pid="12" name="Objective-Owner">
    <vt:lpwstr>Clare Venturi</vt:lpwstr>
  </property>
  <property fmtid="{D5CDD505-2E9C-101B-9397-08002B2CF9AE}" pid="13" name="Objective-Path">
    <vt:lpwstr>Objective Global Folder:OFFICE OF THE INDUSTRY ADVOCATE (OIA):Program Management:Industry Participation Policy Implementation:OIA - IPP Documentation Review:OIA - State Procurement Board Document Updates - 2015-16:</vt:lpwstr>
  </property>
  <property fmtid="{D5CDD505-2E9C-101B-9397-08002B2CF9AE}" pid="14" name="Objective-Parent">
    <vt:lpwstr>OIA - State Procurement Board Document Updates - 2015-16</vt:lpwstr>
  </property>
  <property fmtid="{D5CDD505-2E9C-101B-9397-08002B2CF9AE}" pid="15" name="Objective-State">
    <vt:lpwstr>Being Edited</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2015/09497</vt:lpwstr>
  </property>
  <property fmtid="{D5CDD505-2E9C-101B-9397-08002B2CF9AE}" pid="20" name="Objective-Classification">
    <vt:lpwstr>[Inherited - For Official Use Only]</vt:lpwstr>
  </property>
  <property fmtid="{D5CDD505-2E9C-101B-9397-08002B2CF9AE}" pid="21" name="Objective-Caveats">
    <vt:lpwstr/>
  </property>
  <property fmtid="{D5CDD505-2E9C-101B-9397-08002B2CF9AE}" pid="22" name="Objective-Legacy Unique ID [system]">
    <vt:lpwstr/>
  </property>
  <property fmtid="{D5CDD505-2E9C-101B-9397-08002B2CF9AE}" pid="23" name="ContentTypeId">
    <vt:lpwstr>0x010100AF468FE088A532499605DBA952039625</vt:lpwstr>
  </property>
</Properties>
</file>